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7C11" w:rsidRDefault="00000000">
      <w:pPr>
        <w:spacing w:line="360" w:lineRule="auto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6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nr GAPR-</w:t>
      </w:r>
      <w:r w:rsidRPr="00C53394">
        <w:rPr>
          <w:rFonts w:ascii="Tahoma" w:eastAsia="Symbol" w:hAnsi="Tahoma" w:cs="Tahoma"/>
          <w:b/>
          <w:bCs/>
          <w:sz w:val="20"/>
          <w:szCs w:val="20"/>
        </w:rPr>
        <w:t>DPRJ/</w:t>
      </w:r>
      <w:r w:rsidR="00C53394" w:rsidRPr="00C53394">
        <w:rPr>
          <w:rFonts w:ascii="Tahoma" w:eastAsia="Symbol" w:hAnsi="Tahoma" w:cs="Tahoma"/>
          <w:b/>
          <w:bCs/>
          <w:sz w:val="20"/>
          <w:szCs w:val="20"/>
        </w:rPr>
        <w:t>493</w:t>
      </w:r>
      <w:r w:rsidRPr="00C53394">
        <w:rPr>
          <w:rFonts w:ascii="Tahoma" w:eastAsia="Symbol" w:hAnsi="Tahoma" w:cs="Tahoma"/>
          <w:b/>
          <w:bCs/>
          <w:sz w:val="20"/>
          <w:szCs w:val="20"/>
        </w:rPr>
        <w:t>/23/W</w:t>
      </w:r>
    </w:p>
    <w:p w:rsidR="00CC7C11" w:rsidRDefault="00CC7C11">
      <w:pPr>
        <w:rPr>
          <w:rFonts w:ascii="Tahoma" w:hAnsi="Tahoma" w:cs="Tahoma"/>
          <w:sz w:val="20"/>
          <w:szCs w:val="20"/>
          <w:lang w:eastAsia="en-US"/>
        </w:rPr>
      </w:pPr>
    </w:p>
    <w:p w:rsidR="00CC7C11" w:rsidRDefault="0000000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:rsidR="00CC7C11" w:rsidRDefault="00000000"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:rsidR="00CC7C11" w:rsidRDefault="00CC7C11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:rsidR="00CC7C11" w:rsidRDefault="00000000">
      <w:pPr>
        <w:spacing w:after="120" w:line="276" w:lineRule="auto"/>
        <w:jc w:val="center"/>
      </w:pPr>
      <w:r>
        <w:rPr>
          <w:rFonts w:ascii="Tahoma" w:hAnsi="Tahoma" w:cs="Tahoma"/>
          <w:b/>
          <w:sz w:val="20"/>
          <w:szCs w:val="20"/>
        </w:rPr>
        <w:t>ZOBOWIĄZANIE PODMIOTU UDOSTĘPNIAJĄCEGO ZASOBY</w:t>
      </w:r>
    </w:p>
    <w:p w:rsidR="00CC7C11" w:rsidRDefault="00000000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:rsidR="00CC7C11" w:rsidRDefault="00CC7C11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</w:p>
    <w:p w:rsidR="00CC7C11" w:rsidRDefault="00000000">
      <w:pPr>
        <w:tabs>
          <w:tab w:val="left" w:pos="2552"/>
        </w:tabs>
        <w:spacing w:after="120" w:line="276" w:lineRule="auto"/>
        <w:jc w:val="both"/>
      </w:pPr>
      <w:r>
        <w:rPr>
          <w:rFonts w:ascii="Tahoma" w:hAnsi="Tahoma" w:cs="Tahoma"/>
          <w:sz w:val="20"/>
          <w:szCs w:val="20"/>
        </w:rPr>
        <w:t>W imieniu Podmiotu udostępniającego zasoby zobowiązuję się do oddania zasobów tego Podmiotu do dyspozycji Wykonawcy:</w:t>
      </w:r>
    </w:p>
    <w:p w:rsidR="00CC7C11" w:rsidRDefault="00000000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:rsidR="00CC7C11" w:rsidRDefault="00000000">
      <w:pPr>
        <w:spacing w:after="120" w:line="276" w:lineRule="auto"/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(nazwa Wykonawcy)</w:t>
      </w:r>
    </w:p>
    <w:p w:rsidR="00CC7C11" w:rsidRDefault="00000000">
      <w:pPr>
        <w:spacing w:after="120" w:line="276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postępowaniu o udzielenie zamówienia na realizację </w:t>
      </w:r>
      <w:r>
        <w:rPr>
          <w:rFonts w:ascii="Tahoma" w:eastAsiaTheme="minorHAnsi" w:hAnsi="Tahoma" w:cs="Tahoma"/>
          <w:bCs/>
          <w:sz w:val="20"/>
          <w:szCs w:val="20"/>
          <w:lang w:eastAsia="en-US"/>
        </w:rPr>
        <w:t xml:space="preserve">prac projektowych i robót modernizacyjnych </w:t>
      </w:r>
      <w:r>
        <w:rPr>
          <w:rFonts w:ascii="Tahoma" w:hAnsi="Tahoma" w:cs="Tahoma"/>
          <w:bCs/>
          <w:sz w:val="20"/>
          <w:szCs w:val="20"/>
        </w:rPr>
        <w:t xml:space="preserve">w trybie „zaprojektuj i wybuduj” dla zadania pn. </w:t>
      </w:r>
      <w:r>
        <w:rPr>
          <w:rFonts w:ascii="Tahoma" w:hAnsi="Tahoma" w:cs="Tahoma"/>
          <w:bCs/>
          <w:i/>
          <w:iCs/>
          <w:sz w:val="20"/>
          <w:szCs w:val="20"/>
        </w:rPr>
        <w:t xml:space="preserve">„Modernizacja systemu kontroli dostępu i systemu sprzedażowego” </w:t>
      </w:r>
      <w:r>
        <w:rPr>
          <w:rFonts w:ascii="Tahoma" w:hAnsi="Tahoma" w:cs="Tahoma"/>
          <w:bCs/>
          <w:sz w:val="20"/>
          <w:szCs w:val="20"/>
        </w:rPr>
        <w:t>na obiekcie Stadionu Miejskiego im. Piotra Wieczorka zlokalizowanego na działce nr 842 obręb Podlesie, ul. Okrzei 20, 44-100 Gliwice</w:t>
      </w:r>
    </w:p>
    <w:p w:rsidR="00CC7C11" w:rsidRDefault="00000000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iż:</w:t>
      </w:r>
    </w:p>
    <w:p w:rsidR="00CC7C11" w:rsidRDefault="00000000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  <w:lang w:eastAsia="en-US"/>
        </w:rPr>
        <w:t xml:space="preserve">Podmiot </w:t>
      </w:r>
      <w:r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:rsidR="00CC7C11" w:rsidRDefault="00000000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:rsidR="00CC7C11" w:rsidRDefault="00000000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:rsidR="00CC7C11" w:rsidRDefault="00000000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sposób wykorzystania zasobów Podmiotu udostępniającego zasoby i okres udziału tego Podmiotu przy wykonywaniu przedmiotu umowy będzie następujący:</w:t>
      </w:r>
    </w:p>
    <w:p w:rsidR="00CC7C11" w:rsidRDefault="00000000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:rsidR="00CC7C11" w:rsidRDefault="00000000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:rsidR="00CC7C11" w:rsidRDefault="00000000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:rsidR="00CC7C11" w:rsidRDefault="00000000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oświadczam, iż Podmiot udostępniający zasoby zrealizuje zakres działań, o których mowa w pkt. 1 i 2.</w:t>
      </w:r>
    </w:p>
    <w:p w:rsidR="00CC7C11" w:rsidRDefault="00000000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akceptuję solidarną odpowiedzialność Wykonawcy i Podmiotu udostępniającego zasoby względem Zamawiającego (Górnośląski Akcelerator Przedsiębiorczości Rynkowej sp. z o. o. w Gliwicach, ul. Wincentego Pola 16, 44-100 Gliwice) za szkodę wyrządzoną mu wskutek nieudostępnienia wyżej zadeklarowanych zasobów.</w:t>
      </w:r>
    </w:p>
    <w:p w:rsidR="00CC7C11" w:rsidRDefault="00CC7C11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:rsidR="00CC7C11" w:rsidRDefault="00000000">
      <w:pPr>
        <w:pStyle w:val="Defaul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………………………………………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 xml:space="preserve">    </w:t>
      </w:r>
      <w:r>
        <w:rPr>
          <w:rFonts w:ascii="Tahoma" w:hAnsi="Tahoma" w:cs="Tahoma"/>
          <w:sz w:val="18"/>
          <w:szCs w:val="18"/>
        </w:rPr>
        <w:tab/>
        <w:t xml:space="preserve">  ……….………………………………………………</w:t>
      </w:r>
    </w:p>
    <w:p w:rsidR="00CC7C11" w:rsidRDefault="00000000">
      <w:pPr>
        <w:ind w:left="5664" w:hanging="5664"/>
        <w:jc w:val="center"/>
      </w:pPr>
      <w:r>
        <w:rPr>
          <w:rFonts w:ascii="Tahoma" w:hAnsi="Tahoma" w:cs="Tahoma"/>
          <w:sz w:val="18"/>
          <w:szCs w:val="18"/>
        </w:rPr>
        <w:t>Miejscowość, data</w:t>
      </w:r>
      <w:r>
        <w:rPr>
          <w:rFonts w:ascii="Tahoma" w:hAnsi="Tahoma" w:cs="Tahoma"/>
          <w:sz w:val="18"/>
          <w:szCs w:val="18"/>
        </w:rPr>
        <w:tab/>
        <w:t>Imię i nazwisko oraz podpis osoby/osób uprawionej/uprawnionych do reprezentowania Podmiotu udostępniającego zasoby*</w:t>
      </w:r>
      <w:bookmarkStart w:id="0" w:name="_Hlk47022152"/>
      <w:bookmarkEnd w:id="0"/>
    </w:p>
    <w:p w:rsidR="00CC7C11" w:rsidRDefault="00CC7C11">
      <w:pPr>
        <w:spacing w:after="120" w:line="276" w:lineRule="auto"/>
        <w:ind w:left="2832" w:firstLine="708"/>
        <w:jc w:val="both"/>
        <w:rPr>
          <w:rFonts w:ascii="Tahoma" w:hAnsi="Tahoma" w:cs="Tahoma"/>
          <w:i/>
          <w:sz w:val="20"/>
          <w:szCs w:val="20"/>
        </w:rPr>
      </w:pPr>
    </w:p>
    <w:p w:rsidR="00CC7C11" w:rsidRDefault="00000000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>Wykonawca, który polega na zasobach innych podmiotów, odpowiada solidarnie z podmiotem, który zobowiązał się do udostępnienia zasobów, za szkodę poniesioną przez Zamawiającego powstałą wskutek nieudostępnienia tych zasobów, chyba że za nieudostępnienie zasobów nie ponosi winy.</w:t>
      </w:r>
    </w:p>
    <w:p w:rsidR="00CC7C11" w:rsidRDefault="00000000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>*Należy dołączyć dokumenty potwierdzające, że osoba podpisująca niniejsze zobowiązanie, jest uprawniona do działania w imieniu innego podmiotu (kopie tych dokumentów muszą być potwierdzone za zgodność z oryginałem przez inny podmiot, a ewentualne pełnomocnictwo do podpisania dokumentów dotyczących innego podmiotu należy złożyć w formie oryginału lub kopii poświadczonej notarialnie za zgodność z oryginałem).</w:t>
      </w:r>
    </w:p>
    <w:sectPr w:rsidR="00CC7C11">
      <w:headerReference w:type="default" r:id="rId8"/>
      <w:pgSz w:w="11906" w:h="16838"/>
      <w:pgMar w:top="1679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712A" w:rsidRDefault="00B5712A">
      <w:r>
        <w:separator/>
      </w:r>
    </w:p>
  </w:endnote>
  <w:endnote w:type="continuationSeparator" w:id="0">
    <w:p w:rsidR="00B5712A" w:rsidRDefault="00B57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712A" w:rsidRDefault="00B5712A">
      <w:r>
        <w:separator/>
      </w:r>
    </w:p>
  </w:footnote>
  <w:footnote w:type="continuationSeparator" w:id="0">
    <w:p w:rsidR="00B5712A" w:rsidRDefault="00B57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7C11" w:rsidRDefault="00000000">
    <w:pPr>
      <w:pStyle w:val="Default"/>
    </w:pPr>
    <w:r>
      <w:rPr>
        <w:noProof/>
      </w:rPr>
      <w:drawing>
        <wp:anchor distT="0" distB="0" distL="114935" distR="114935" simplePos="0" relativeHeight="2" behindDoc="0" locked="0" layoutInCell="0" allowOverlap="1">
          <wp:simplePos x="0" y="0"/>
          <wp:positionH relativeFrom="column">
            <wp:posOffset>4623435</wp:posOffset>
          </wp:positionH>
          <wp:positionV relativeFrom="paragraph">
            <wp:posOffset>-327660</wp:posOffset>
          </wp:positionV>
          <wp:extent cx="1187450" cy="922655"/>
          <wp:effectExtent l="0" t="0" r="0" b="0"/>
          <wp:wrapTight wrapText="bothSides">
            <wp:wrapPolygon edited="0">
              <wp:start x="-16" y="0"/>
              <wp:lineTo x="-16" y="20961"/>
              <wp:lineTo x="21127" y="20961"/>
              <wp:lineTo x="21127" y="0"/>
              <wp:lineTo x="-16" y="0"/>
            </wp:wrapPolygon>
          </wp:wrapTight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3" behindDoc="0" locked="0" layoutInCell="0" allowOverlap="1">
          <wp:simplePos x="0" y="0"/>
          <wp:positionH relativeFrom="column">
            <wp:posOffset>3082290</wp:posOffset>
          </wp:positionH>
          <wp:positionV relativeFrom="paragraph">
            <wp:posOffset>-344805</wp:posOffset>
          </wp:positionV>
          <wp:extent cx="1347470" cy="854710"/>
          <wp:effectExtent l="0" t="0" r="0" b="0"/>
          <wp:wrapTight wrapText="bothSides">
            <wp:wrapPolygon edited="0">
              <wp:start x="-12" y="8"/>
              <wp:lineTo x="-12" y="21171"/>
              <wp:lineTo x="21373" y="21171"/>
              <wp:lineTo x="21373" y="8"/>
              <wp:lineTo x="-12" y="8"/>
            </wp:wrapPolygon>
          </wp:wrapTight>
          <wp:docPr id="2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7C11" w:rsidRDefault="00CC7C11">
    <w:pPr>
      <w:pStyle w:val="Nagwek"/>
    </w:pPr>
  </w:p>
  <w:p w:rsidR="00CC7C11" w:rsidRDefault="00CC7C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A40C4"/>
    <w:multiLevelType w:val="multilevel"/>
    <w:tmpl w:val="A5A8ABCA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" w15:restartNumberingAfterBreak="0">
    <w:nsid w:val="261649B2"/>
    <w:multiLevelType w:val="multilevel"/>
    <w:tmpl w:val="D046A6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15395616">
    <w:abstractNumId w:val="0"/>
  </w:num>
  <w:num w:numId="2" w16cid:durableId="1397044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C11"/>
    <w:rsid w:val="00352BF3"/>
    <w:rsid w:val="00B5712A"/>
    <w:rsid w:val="00C53394"/>
    <w:rsid w:val="00CC7C11"/>
    <w:rsid w:val="00F3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BE876"/>
  <w15:docId w15:val="{72B29B99-C7F3-4C37-9FF1-3FA4F934B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Odwoanieprzypisudolnego1">
    <w:name w:val="Odwołanie przypisu dolnego1"/>
    <w:rPr>
      <w:rFonts w:cs="Arial Narrow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712EAD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uiPriority w:val="99"/>
    <w:semiHidden/>
    <w:qFormat/>
    <w:rsid w:val="009515E5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449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32</cp:revision>
  <cp:lastPrinted>2023-06-16T08:39:00Z</cp:lastPrinted>
  <dcterms:created xsi:type="dcterms:W3CDTF">2020-07-30T09:23:00Z</dcterms:created>
  <dcterms:modified xsi:type="dcterms:W3CDTF">2023-06-16T08:39:00Z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