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3FB7" w14:textId="77777777" w:rsidR="002E3F58" w:rsidRDefault="00000000">
      <w:pPr>
        <w:ind w:left="10620" w:firstLine="708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4 do SIWP</w:t>
      </w:r>
    </w:p>
    <w:p w14:paraId="13893AA2" w14:textId="77777777" w:rsidR="002E3F58" w:rsidRDefault="002E3F58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129B0297" w14:textId="77777777" w:rsidR="002E3F58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FBF1500" w14:textId="77777777" w:rsidR="002E3F58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4095790B" w14:textId="77777777" w:rsidR="002E3F58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41515EE2" w14:textId="77777777" w:rsidR="002E3F58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</w:p>
    <w:p w14:paraId="69B1CD4E" w14:textId="77777777" w:rsidR="002E3F58" w:rsidRDefault="00000000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651E14EE" w14:textId="77777777" w:rsidR="002E3F58" w:rsidRDefault="00000000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ZAMÓWIENIA:</w:t>
      </w:r>
    </w:p>
    <w:p w14:paraId="4E15E85E" w14:textId="77777777" w:rsidR="002E3F58" w:rsidRDefault="002E3F58">
      <w:pPr>
        <w:jc w:val="center"/>
        <w:rPr>
          <w:rFonts w:ascii="Tahoma" w:eastAsia="Symbol" w:hAnsi="Tahoma" w:cs="Tahoma"/>
          <w:b/>
          <w:bCs/>
          <w:lang w:eastAsia="en-US"/>
        </w:rPr>
      </w:pPr>
    </w:p>
    <w:p w14:paraId="39804C4B" w14:textId="27B9B9DB" w:rsidR="002E3F58" w:rsidRDefault="00000000">
      <w:pPr>
        <w:ind w:left="426" w:right="-1"/>
        <w:jc w:val="both"/>
      </w:pPr>
      <w:r>
        <w:rPr>
          <w:rFonts w:cstheme="minorHAnsi"/>
          <w:b/>
        </w:rPr>
        <w:t>modernizacja oświetlenia awaryjnego w budynkach 1, 2, 3, 4, 5, 6, 8 w Żorskim Parku Przemysłowym zlokalizowanym pod adresem ul. Boczna 8, 44-240 Żory, polegająca na demontażu istniejącego oświetlenia oraz dostawie wraz z montażem oświetlenia awaryjnego na podstawie Projektu Wykonawczego z grudnia 2021r.</w:t>
      </w:r>
    </w:p>
    <w:p w14:paraId="09FBB38A" w14:textId="77777777" w:rsidR="002E3F58" w:rsidRDefault="002E3F58">
      <w:pPr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9"/>
        <w:gridCol w:w="2182"/>
        <w:gridCol w:w="1843"/>
        <w:gridCol w:w="2127"/>
        <w:gridCol w:w="2410"/>
        <w:gridCol w:w="2834"/>
        <w:gridCol w:w="2551"/>
      </w:tblGrid>
      <w:tr w:rsidR="002E3F58" w14:paraId="7741A82E" w14:textId="77777777">
        <w:trPr>
          <w:trHeight w:val="44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82363E4" w14:textId="77777777" w:rsidR="002E3F58" w:rsidRPr="00E51E93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  <w:p w14:paraId="20BBE27E" w14:textId="77777777" w:rsidR="002E3F58" w:rsidRPr="00E51E93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  <w:p w14:paraId="62ECCC3F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316469E0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743E79CF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1BD3E653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37B5D3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134737EC" w14:textId="77777777" w:rsidR="002E3F58" w:rsidRDefault="002E3F58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390B2A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6E0719" w14:textId="77777777" w:rsidR="002E3F58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611336CD" w14:textId="77777777" w:rsidR="002E3F58" w:rsidRDefault="00000000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 wpisać:</w:t>
            </w:r>
          </w:p>
          <w:p w14:paraId="392A45D1" w14:textId="77777777" w:rsidR="002E3F58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rodzaj posiadanych uprawnień (np. nr decyzji)</w:t>
            </w:r>
          </w:p>
          <w:p w14:paraId="25C5399F" w14:textId="77777777" w:rsidR="002E3F58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 nr wpisu do OIIB </w:t>
            </w:r>
          </w:p>
          <w:p w14:paraId="1A40424F" w14:textId="77777777" w:rsidR="002E3F58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oraz załączyć dokumenty potwierdzające kwalifikacje wykazane w pkt. 1 i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3C975C" w14:textId="77777777" w:rsidR="002E3F58" w:rsidRDefault="002E3F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8762E9" w14:textId="77777777" w:rsidR="002E3F58" w:rsidRDefault="002E3F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EA7138" w14:textId="77777777" w:rsidR="002E3F58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14:paraId="5E062C63" w14:textId="77777777" w:rsidR="002E3F58" w:rsidRDefault="000000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należy wpisać zgodnie wymogami określonymi</w:t>
            </w:r>
          </w:p>
          <w:p w14:paraId="2DE1B0E7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 SIWP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4C46B7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Informacja o podstawie </w:t>
            </w: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br/>
              <w:t>do dysponowania tymi osobami</w:t>
            </w:r>
          </w:p>
        </w:tc>
      </w:tr>
      <w:tr w:rsidR="002E3F58" w14:paraId="7A32ABB2" w14:textId="77777777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DDD46A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2AA8F8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A1105A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FD39DE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A1C614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38AB3B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dysponowanie bezpośrednie</w:t>
            </w:r>
            <w:r>
              <w:rPr>
                <w:rStyle w:val="Zakotwiczenieprzypisudolnego"/>
                <w:rFonts w:ascii="Tahoma" w:eastAsia="Symbol" w:hAnsi="Tahoma" w:cs="Tahoma"/>
                <w:b/>
                <w:sz w:val="18"/>
                <w:szCs w:val="18"/>
                <w:lang w:eastAsia="en-US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40DD897" w14:textId="77777777" w:rsidR="002E3F58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dysponowanie </w:t>
            </w:r>
          </w:p>
          <w:p w14:paraId="123AF0C0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pośrednie</w:t>
            </w:r>
            <w:r>
              <w:rPr>
                <w:rStyle w:val="Zakotwiczenieprzypisudolnego"/>
                <w:rFonts w:ascii="Tahoma" w:hAnsi="Tahoma" w:cs="Tahoma"/>
                <w:b/>
                <w:sz w:val="18"/>
                <w:szCs w:val="18"/>
                <w:lang w:eastAsia="ar-SA"/>
              </w:rPr>
              <w:footnoteReference w:id="2"/>
            </w:r>
          </w:p>
        </w:tc>
      </w:tr>
      <w:tr w:rsidR="002E3F58" w14:paraId="0434D197" w14:textId="77777777">
        <w:trPr>
          <w:trHeight w:val="62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C37A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E3E1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104B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FA1E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7E4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B72B3F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o pracę, umowa zlecenie, umowa  o dzieło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02EC6C" w14:textId="77777777" w:rsidR="002E3F58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zlecenia, umowa o dzieło</w:t>
            </w:r>
          </w:p>
        </w:tc>
      </w:tr>
      <w:tr w:rsidR="002E3F58" w14:paraId="76455B1A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45F9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70DE6388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1E9D3ED6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118056E9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E0D8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7AC9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0A1B5354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7CFB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7D41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F8CF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0101" w14:textId="77777777" w:rsidR="002E3F58" w:rsidRDefault="002E3F58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5DC4E92F" w14:textId="77777777" w:rsidR="002E3F58" w:rsidRDefault="002E3F58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63289E9" w14:textId="77777777" w:rsidR="002E3F58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kwalifikacji zawodowych (np. kopie decyzji, wpisu do OIIB) i doświadczenia (np. oświadczenia i/lub umowy wraz z protokołami) zgodnie z wymogami SIWP.</w:t>
      </w:r>
    </w:p>
    <w:p w14:paraId="3BE1A7AE" w14:textId="77777777" w:rsidR="002E3F58" w:rsidRDefault="002E3F58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AEA9799" w14:textId="563B7DA5" w:rsidR="002E3F58" w:rsidRDefault="00000000">
      <w:pPr>
        <w:spacing w:line="276" w:lineRule="auto"/>
        <w:jc w:val="both"/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 (oświadczenie) podpisane przez ………………………………………………….., że będziemy dysponowali jego (ich) zasobami przez okres niezbędny do realizacji zamówienia.</w:t>
      </w:r>
    </w:p>
    <w:p w14:paraId="74C6BD2B" w14:textId="77777777" w:rsidR="002E3F58" w:rsidRDefault="002E3F58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07540CBE" w14:textId="5D7F57AD" w:rsidR="002E3F58" w:rsidRDefault="00000000" w:rsidP="00E51E93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3E797AB6" w14:textId="77777777" w:rsidR="002E3F58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uprawionej/uprawnionych </w:t>
      </w:r>
      <w:r>
        <w:rPr>
          <w:rFonts w:ascii="Tahoma" w:hAnsi="Tahoma" w:cs="Tahoma"/>
          <w:sz w:val="18"/>
          <w:szCs w:val="18"/>
        </w:rPr>
        <w:tab/>
      </w:r>
    </w:p>
    <w:p w14:paraId="55657FF8" w14:textId="77777777" w:rsidR="002E3F58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</w:p>
    <w:sectPr w:rsidR="002E3F58" w:rsidSect="00E51E93">
      <w:headerReference w:type="default" r:id="rId8"/>
      <w:headerReference w:type="first" r:id="rId9"/>
      <w:pgSz w:w="16838" w:h="11906" w:orient="landscape"/>
      <w:pgMar w:top="851" w:right="1134" w:bottom="426" w:left="1134" w:header="284" w:footer="28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574F" w14:textId="77777777" w:rsidR="00283262" w:rsidRDefault="00283262">
      <w:r>
        <w:separator/>
      </w:r>
    </w:p>
  </w:endnote>
  <w:endnote w:type="continuationSeparator" w:id="0">
    <w:p w14:paraId="1256A2E0" w14:textId="77777777" w:rsidR="00283262" w:rsidRDefault="002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17A2" w14:textId="77777777" w:rsidR="00283262" w:rsidRDefault="00283262">
      <w:r>
        <w:separator/>
      </w:r>
    </w:p>
  </w:footnote>
  <w:footnote w:type="continuationSeparator" w:id="0">
    <w:p w14:paraId="5076E9E4" w14:textId="77777777" w:rsidR="00283262" w:rsidRDefault="00283262">
      <w:r>
        <w:continuationSeparator/>
      </w:r>
    </w:p>
  </w:footnote>
  <w:footnote w:id="1">
    <w:p w14:paraId="74D72B42" w14:textId="77777777" w:rsidR="002E3F58" w:rsidRDefault="00000000">
      <w:pPr>
        <w:shd w:val="clear" w:color="auto" w:fill="FFFFFF"/>
        <w:tabs>
          <w:tab w:val="left" w:pos="9720"/>
        </w:tabs>
        <w:ind w:right="-2"/>
        <w:jc w:val="both"/>
        <w:rPr>
          <w:rFonts w:ascii="Tahoma" w:hAnsi="Tahoma" w:cs="Tahoma"/>
          <w:b/>
          <w:strike/>
          <w:sz w:val="14"/>
          <w:szCs w:val="14"/>
          <w:u w:val="single"/>
          <w:lang w:eastAsia="en-US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>„dysponowania bezpośredniego”</w:t>
      </w:r>
      <w:r>
        <w:rPr>
          <w:rFonts w:ascii="Tahoma" w:hAnsi="Tahoma" w:cs="Tahoma"/>
          <w:sz w:val="14"/>
          <w:szCs w:val="14"/>
          <w:lang w:eastAsia="en-US"/>
        </w:rPr>
        <w:t xml:space="preserve"> należy rozumieć przypadek, gdy tytułem prawnym do powoływania się przez Wykonawcę na dysponowanie osobami zdolnymi do wykonania przetargu jest stosunek prawny istniejący bezpośrednio pomiędzy Wykonawcą, a osobą (osobami), na dysponowanie której (których) Wykonawca się powołuje. Przy czym bez znaczenia jest tutaj charakter prawny takiego stosunku. </w:t>
      </w:r>
    </w:p>
    <w:p w14:paraId="7DA36AAD" w14:textId="77777777" w:rsidR="002E3F58" w:rsidRDefault="002E3F58">
      <w:pPr>
        <w:pStyle w:val="Tekstprzypisudolnego"/>
        <w:jc w:val="both"/>
      </w:pPr>
    </w:p>
  </w:footnote>
  <w:footnote w:id="2">
    <w:p w14:paraId="014057AD" w14:textId="77777777" w:rsidR="002E3F58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 xml:space="preserve">„dysponowania pośredniego” </w:t>
      </w:r>
      <w:r>
        <w:rPr>
          <w:rFonts w:ascii="Tahoma" w:hAnsi="Tahoma" w:cs="Tahoma"/>
          <w:sz w:val="14"/>
          <w:szCs w:val="14"/>
          <w:lang w:eastAsia="en-US"/>
        </w:rPr>
        <w:t>należy rozumieć powoływanie się na osoby zdolne do wykonania przetargu należące do innych podmiotów, tj. podmiotów, które dysponują takimi osobami, na czas realizacji przetargu w celu wykonania pracy związanej  z wykonaniem tego przetargu, np. oddelegują pracownika.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B57C" w14:textId="77777777" w:rsidR="002E3F58" w:rsidRDefault="002E3F5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A379" w14:textId="77777777" w:rsidR="002E3F58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799F570F" w14:textId="77777777" w:rsidR="002E3F58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70DBCF43" w14:textId="77777777" w:rsidR="002E3F58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2EAD8590" w14:textId="77777777" w:rsidR="002E3F58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czeinternetowe"/>
          <w:sz w:val="18"/>
          <w:szCs w:val="18"/>
        </w:rPr>
        <w:t>www.gapr.pl</w:t>
      </w:r>
    </w:hyperlink>
  </w:p>
  <w:p w14:paraId="51E9A3CD" w14:textId="77777777" w:rsidR="002E3F58" w:rsidRDefault="00000000">
    <w:pPr>
      <w:pStyle w:val="Nagwek"/>
      <w:ind w:left="567"/>
      <w:rPr>
        <w:sz w:val="18"/>
        <w:szCs w:val="18"/>
      </w:rPr>
    </w:pPr>
    <w:bookmarkStart w:id="0" w:name="_Hlk61856816"/>
    <w:r>
      <w:rPr>
        <w:sz w:val="18"/>
        <w:szCs w:val="18"/>
      </w:rPr>
      <w:t xml:space="preserve">email: gapr@gapr.pl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22F"/>
    <w:multiLevelType w:val="multilevel"/>
    <w:tmpl w:val="274E3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24087A"/>
    <w:multiLevelType w:val="multilevel"/>
    <w:tmpl w:val="B8FE9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3978">
    <w:abstractNumId w:val="1"/>
  </w:num>
  <w:num w:numId="2" w16cid:durableId="200142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58"/>
    <w:rsid w:val="00072036"/>
    <w:rsid w:val="00283262"/>
    <w:rsid w:val="002E3F58"/>
    <w:rsid w:val="006228C9"/>
    <w:rsid w:val="009A0084"/>
    <w:rsid w:val="00B344B1"/>
    <w:rsid w:val="00B85648"/>
    <w:rsid w:val="00BD495C"/>
    <w:rsid w:val="00E479B8"/>
    <w:rsid w:val="00E51E93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44FC"/>
  <w15:docId w15:val="{976A851F-4A6A-48E0-A06A-BDB1B1E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C0CA9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E479B8"/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Beata Krawczyk</cp:lastModifiedBy>
  <cp:revision>2</cp:revision>
  <dcterms:created xsi:type="dcterms:W3CDTF">2023-08-22T08:55:00Z</dcterms:created>
  <dcterms:modified xsi:type="dcterms:W3CDTF">2023-08-22T08:55:00Z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