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2D" w:rsidRPr="00F92CDC" w:rsidRDefault="00F92CDC" w:rsidP="00643B58">
      <w:pPr>
        <w:spacing w:line="276" w:lineRule="auto"/>
        <w:ind w:left="6372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Załącznik nr …</w:t>
      </w:r>
      <w:r w:rsidR="0003312D" w:rsidRPr="00F92CDC">
        <w:rPr>
          <w:rFonts w:ascii="Trebuchet MS" w:hAnsi="Trebuchet MS"/>
          <w:b/>
          <w:i/>
        </w:rPr>
        <w:t xml:space="preserve"> do umowy</w:t>
      </w:r>
    </w:p>
    <w:p w:rsidR="0068572F" w:rsidRPr="00F92CDC" w:rsidRDefault="0068572F" w:rsidP="00643B58">
      <w:pPr>
        <w:tabs>
          <w:tab w:val="left" w:pos="180"/>
        </w:tabs>
        <w:spacing w:line="276" w:lineRule="auto"/>
        <w:jc w:val="right"/>
        <w:rPr>
          <w:rFonts w:ascii="Trebuchet MS" w:hAnsi="Trebuchet MS"/>
        </w:rPr>
      </w:pPr>
    </w:p>
    <w:p w:rsidR="0068572F" w:rsidRPr="00F92CDC" w:rsidRDefault="00F92CDC" w:rsidP="00643B58">
      <w:pPr>
        <w:spacing w:line="276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Gliwice</w:t>
      </w:r>
      <w:r w:rsidR="0068572F" w:rsidRPr="00F92CDC">
        <w:rPr>
          <w:rFonts w:ascii="Trebuchet MS" w:hAnsi="Trebuchet MS"/>
        </w:rPr>
        <w:t>, ……………………………</w:t>
      </w:r>
    </w:p>
    <w:p w:rsidR="0068572F" w:rsidRPr="00F92CDC" w:rsidRDefault="0068572F" w:rsidP="00643B58">
      <w:pPr>
        <w:spacing w:line="276" w:lineRule="auto"/>
        <w:ind w:right="6010"/>
        <w:jc w:val="center"/>
        <w:rPr>
          <w:rFonts w:ascii="Trebuchet MS" w:hAnsi="Trebuchet MS"/>
        </w:rPr>
      </w:pPr>
      <w:r w:rsidRPr="00F92CDC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</w:t>
      </w:r>
      <w:r w:rsidR="0003312D" w:rsidRPr="00F92CDC">
        <w:rPr>
          <w:rFonts w:ascii="Trebuchet MS" w:hAnsi="Trebuchet MS"/>
        </w:rPr>
        <w:t>………………………………………………</w:t>
      </w:r>
    </w:p>
    <w:p w:rsidR="0068572F" w:rsidRPr="00F92CDC" w:rsidRDefault="0068572F" w:rsidP="00643B58">
      <w:pPr>
        <w:spacing w:line="276" w:lineRule="auto"/>
        <w:ind w:right="6010"/>
        <w:jc w:val="center"/>
        <w:rPr>
          <w:rFonts w:ascii="Trebuchet MS" w:hAnsi="Trebuchet MS"/>
          <w:i/>
          <w:iCs/>
        </w:rPr>
      </w:pPr>
      <w:r w:rsidRPr="00F92CDC">
        <w:rPr>
          <w:rFonts w:ascii="Trebuchet MS" w:hAnsi="Trebuchet MS"/>
          <w:i/>
          <w:iCs/>
        </w:rPr>
        <w:t>(nazwa i adres Wykonawcy, NIP, Regon, adres int</w:t>
      </w:r>
      <w:r w:rsidR="0003312D" w:rsidRPr="00F92CDC">
        <w:rPr>
          <w:rFonts w:ascii="Trebuchet MS" w:hAnsi="Trebuchet MS"/>
          <w:i/>
          <w:iCs/>
        </w:rPr>
        <w:t>ernetowy, e-mail, nr telefonu i </w:t>
      </w:r>
      <w:r w:rsidRPr="00F92CDC">
        <w:rPr>
          <w:rFonts w:ascii="Trebuchet MS" w:hAnsi="Trebuchet MS"/>
          <w:i/>
          <w:iCs/>
        </w:rPr>
        <w:t>faksu)</w:t>
      </w:r>
    </w:p>
    <w:p w:rsidR="004A4702" w:rsidRPr="00F92CDC" w:rsidRDefault="004A4702" w:rsidP="00643B58">
      <w:pPr>
        <w:spacing w:line="276" w:lineRule="auto"/>
        <w:jc w:val="both"/>
        <w:rPr>
          <w:rFonts w:ascii="Trebuchet MS" w:hAnsi="Trebuchet MS"/>
        </w:rPr>
      </w:pPr>
    </w:p>
    <w:p w:rsidR="004A4702" w:rsidRPr="00F92CDC" w:rsidRDefault="004A4702" w:rsidP="00643B58">
      <w:pPr>
        <w:spacing w:line="276" w:lineRule="auto"/>
        <w:jc w:val="center"/>
        <w:rPr>
          <w:rFonts w:ascii="Trebuchet MS" w:hAnsi="Trebuchet MS"/>
          <w:b/>
        </w:rPr>
      </w:pPr>
      <w:r w:rsidRPr="00F92CDC">
        <w:rPr>
          <w:rFonts w:ascii="Trebuchet MS" w:hAnsi="Trebuchet MS"/>
          <w:b/>
        </w:rPr>
        <w:t>- W Z Ó R -</w:t>
      </w:r>
    </w:p>
    <w:p w:rsidR="004A4702" w:rsidRPr="00F92CDC" w:rsidRDefault="004A4702" w:rsidP="00643B58">
      <w:pPr>
        <w:spacing w:line="276" w:lineRule="auto"/>
        <w:jc w:val="center"/>
        <w:rPr>
          <w:rFonts w:ascii="Trebuchet MS" w:hAnsi="Trebuchet MS"/>
          <w:b/>
        </w:rPr>
      </w:pPr>
    </w:p>
    <w:p w:rsidR="004A4702" w:rsidRPr="00F92CDC" w:rsidRDefault="004A4702" w:rsidP="00643B58">
      <w:pPr>
        <w:spacing w:line="276" w:lineRule="auto"/>
        <w:jc w:val="center"/>
        <w:rPr>
          <w:rFonts w:ascii="Trebuchet MS" w:hAnsi="Trebuchet MS"/>
          <w:b/>
        </w:rPr>
      </w:pPr>
      <w:r w:rsidRPr="00F92CDC">
        <w:rPr>
          <w:rFonts w:ascii="Trebuchet MS" w:hAnsi="Trebuchet MS"/>
          <w:b/>
        </w:rPr>
        <w:t>KARTA GWARANCYJNA</w:t>
      </w:r>
    </w:p>
    <w:p w:rsidR="004A4702" w:rsidRPr="00F92CDC" w:rsidRDefault="004A4702" w:rsidP="00643B58">
      <w:pPr>
        <w:spacing w:line="276" w:lineRule="auto"/>
        <w:jc w:val="center"/>
        <w:rPr>
          <w:rFonts w:ascii="Trebuchet MS" w:hAnsi="Trebuchet MS"/>
          <w:b/>
        </w:rPr>
      </w:pPr>
      <w:r w:rsidRPr="00F92CDC">
        <w:rPr>
          <w:rFonts w:ascii="Trebuchet MS" w:hAnsi="Trebuchet MS"/>
          <w:b/>
        </w:rPr>
        <w:t>(Gwarancja jakości)</w:t>
      </w:r>
    </w:p>
    <w:p w:rsidR="004A4702" w:rsidRPr="00F92CDC" w:rsidRDefault="004A4702" w:rsidP="00643B58">
      <w:pPr>
        <w:spacing w:line="276" w:lineRule="auto"/>
        <w:jc w:val="center"/>
        <w:rPr>
          <w:rFonts w:ascii="Trebuchet MS" w:hAnsi="Trebuchet MS"/>
          <w:b/>
        </w:rPr>
      </w:pPr>
    </w:p>
    <w:p w:rsidR="004A4702" w:rsidRPr="00F92CDC" w:rsidRDefault="004A4702" w:rsidP="00643B58">
      <w:pPr>
        <w:spacing w:line="276" w:lineRule="auto"/>
        <w:jc w:val="center"/>
        <w:rPr>
          <w:rFonts w:ascii="Trebuchet MS" w:hAnsi="Trebuchet MS"/>
        </w:rPr>
      </w:pPr>
      <w:r w:rsidRPr="00F92CDC">
        <w:rPr>
          <w:rFonts w:ascii="Trebuchet MS" w:hAnsi="Trebuchet MS"/>
        </w:rPr>
        <w:t>określająca uprawnienia Zamawiającego z tytułu gwarancji jakości</w:t>
      </w:r>
    </w:p>
    <w:p w:rsidR="004A4702" w:rsidRPr="00F92CDC" w:rsidRDefault="004A4702" w:rsidP="00643B58">
      <w:pPr>
        <w:spacing w:line="276" w:lineRule="auto"/>
        <w:jc w:val="center"/>
        <w:rPr>
          <w:rFonts w:ascii="Trebuchet MS" w:hAnsi="Trebuchet MS"/>
        </w:rPr>
      </w:pPr>
    </w:p>
    <w:p w:rsidR="004A4702" w:rsidRPr="00F92CDC" w:rsidRDefault="004A4702" w:rsidP="00643B58">
      <w:pPr>
        <w:numPr>
          <w:ilvl w:val="0"/>
          <w:numId w:val="3"/>
        </w:numPr>
        <w:suppressAutoHyphens/>
        <w:spacing w:line="276" w:lineRule="auto"/>
        <w:rPr>
          <w:rFonts w:ascii="Trebuchet MS" w:hAnsi="Trebuchet MS"/>
        </w:rPr>
      </w:pPr>
      <w:r w:rsidRPr="00F92CDC">
        <w:rPr>
          <w:rFonts w:ascii="Trebuchet MS" w:hAnsi="Trebuchet MS"/>
        </w:rPr>
        <w:t>Przedmiot karty gwarancyjnej</w:t>
      </w:r>
    </w:p>
    <w:p w:rsidR="004A4702" w:rsidRPr="00F92CDC" w:rsidRDefault="004A4702" w:rsidP="00643B58">
      <w:pPr>
        <w:suppressAutoHyphens/>
        <w:spacing w:line="276" w:lineRule="auto"/>
        <w:ind w:left="360"/>
        <w:rPr>
          <w:rFonts w:ascii="Trebuchet MS" w:hAnsi="Trebuchet MS"/>
        </w:rPr>
      </w:pPr>
      <w:r w:rsidRPr="00F92CDC">
        <w:rPr>
          <w:rFonts w:ascii="Trebuchet MS" w:hAnsi="Trebuchet MS"/>
        </w:rPr>
        <w:t>………………………………………………………………………………………………</w:t>
      </w:r>
    </w:p>
    <w:p w:rsidR="004A4702" w:rsidRPr="00F92CDC" w:rsidRDefault="004A4702" w:rsidP="00643B58">
      <w:pPr>
        <w:suppressAutoHyphens/>
        <w:spacing w:line="276" w:lineRule="auto"/>
        <w:ind w:left="360"/>
        <w:rPr>
          <w:rFonts w:ascii="Trebuchet MS" w:hAnsi="Trebuchet MS"/>
        </w:rPr>
      </w:pPr>
    </w:p>
    <w:p w:rsidR="004A4702" w:rsidRPr="00F92CDC" w:rsidRDefault="004A4702" w:rsidP="00643B58">
      <w:pPr>
        <w:numPr>
          <w:ilvl w:val="0"/>
          <w:numId w:val="3"/>
        </w:numPr>
        <w:suppressAutoHyphens/>
        <w:spacing w:line="276" w:lineRule="auto"/>
        <w:rPr>
          <w:rFonts w:ascii="Trebuchet MS" w:hAnsi="Trebuchet MS"/>
        </w:rPr>
      </w:pPr>
      <w:r w:rsidRPr="00F92CDC">
        <w:rPr>
          <w:rFonts w:ascii="Trebuchet MS" w:hAnsi="Trebuchet MS"/>
        </w:rPr>
        <w:t>Zamawiający jako Uprawniony</w:t>
      </w:r>
    </w:p>
    <w:p w:rsidR="004A4702" w:rsidRPr="00F92CDC" w:rsidRDefault="004A4702" w:rsidP="00643B58">
      <w:pPr>
        <w:spacing w:line="276" w:lineRule="auto"/>
        <w:ind w:left="360"/>
        <w:rPr>
          <w:rFonts w:ascii="Trebuchet MS" w:hAnsi="Trebuchet MS"/>
        </w:rPr>
      </w:pPr>
      <w:r w:rsidRPr="00F92CDC">
        <w:rPr>
          <w:rFonts w:ascii="Trebuchet MS" w:hAnsi="Trebuchet MS"/>
        </w:rPr>
        <w:t>………………………………………………………………………………………………</w:t>
      </w:r>
    </w:p>
    <w:p w:rsidR="004A4702" w:rsidRPr="00F92CDC" w:rsidRDefault="004A4702" w:rsidP="00643B58">
      <w:pPr>
        <w:spacing w:line="276" w:lineRule="auto"/>
        <w:ind w:left="360"/>
        <w:rPr>
          <w:rFonts w:ascii="Trebuchet MS" w:hAnsi="Trebuchet MS"/>
        </w:rPr>
      </w:pPr>
    </w:p>
    <w:p w:rsidR="004A4702" w:rsidRPr="00F92CDC" w:rsidRDefault="004A4702" w:rsidP="00643B58">
      <w:pPr>
        <w:numPr>
          <w:ilvl w:val="0"/>
          <w:numId w:val="3"/>
        </w:numPr>
        <w:suppressAutoHyphens/>
        <w:spacing w:line="276" w:lineRule="auto"/>
        <w:rPr>
          <w:rFonts w:ascii="Trebuchet MS" w:hAnsi="Trebuchet MS"/>
        </w:rPr>
      </w:pPr>
      <w:r w:rsidRPr="00F92CDC">
        <w:rPr>
          <w:rFonts w:ascii="Trebuchet MS" w:hAnsi="Trebuchet MS"/>
        </w:rPr>
        <w:t>Wykonawca jako Gwarant:</w:t>
      </w:r>
    </w:p>
    <w:p w:rsidR="004A4702" w:rsidRPr="00F92CDC" w:rsidRDefault="004A4702" w:rsidP="00643B58">
      <w:pPr>
        <w:spacing w:line="276" w:lineRule="auto"/>
        <w:ind w:left="357"/>
        <w:rPr>
          <w:rFonts w:ascii="Trebuchet MS" w:hAnsi="Trebuchet MS"/>
        </w:rPr>
      </w:pPr>
      <w:r w:rsidRPr="00F92CDC">
        <w:rPr>
          <w:rFonts w:ascii="Trebuchet MS" w:hAnsi="Trebuchet MS"/>
        </w:rPr>
        <w:t>………………………………………………………………………………………………</w:t>
      </w:r>
    </w:p>
    <w:p w:rsidR="004A4702" w:rsidRPr="00F92CDC" w:rsidRDefault="004A4702" w:rsidP="00643B58">
      <w:pPr>
        <w:spacing w:line="276" w:lineRule="auto"/>
        <w:ind w:left="357"/>
        <w:rPr>
          <w:rFonts w:ascii="Trebuchet MS" w:hAnsi="Trebuchet MS"/>
        </w:rPr>
      </w:pPr>
    </w:p>
    <w:p w:rsidR="004A4702" w:rsidRPr="00F92CDC" w:rsidRDefault="004A4702" w:rsidP="00643B58">
      <w:pPr>
        <w:numPr>
          <w:ilvl w:val="0"/>
          <w:numId w:val="3"/>
        </w:numPr>
        <w:suppressAutoHyphens/>
        <w:spacing w:line="276" w:lineRule="auto"/>
        <w:ind w:left="357"/>
        <w:rPr>
          <w:rFonts w:ascii="Trebuchet MS" w:hAnsi="Trebuchet MS"/>
        </w:rPr>
      </w:pPr>
      <w:r w:rsidRPr="00F92CDC">
        <w:rPr>
          <w:rFonts w:ascii="Trebuchet MS" w:hAnsi="Trebuchet MS"/>
        </w:rPr>
        <w:t>Umowa Nr                                     z dnia</w:t>
      </w:r>
    </w:p>
    <w:p w:rsidR="004A4702" w:rsidRPr="00F92CDC" w:rsidRDefault="004A4702" w:rsidP="00643B58">
      <w:pPr>
        <w:tabs>
          <w:tab w:val="left" w:pos="284"/>
        </w:tabs>
        <w:spacing w:line="276" w:lineRule="auto"/>
        <w:ind w:left="357"/>
        <w:jc w:val="both"/>
        <w:rPr>
          <w:rFonts w:ascii="Trebuchet MS" w:hAnsi="Trebuchet MS"/>
        </w:rPr>
      </w:pPr>
    </w:p>
    <w:p w:rsidR="004A4702" w:rsidRPr="00F92CDC" w:rsidRDefault="004A4702" w:rsidP="00643B58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Trebuchet MS" w:hAnsi="Trebuchet MS"/>
          <w:i/>
        </w:rPr>
      </w:pPr>
      <w:r w:rsidRPr="00F92CDC">
        <w:rPr>
          <w:rFonts w:ascii="Trebuchet MS" w:hAnsi="Trebuchet MS"/>
        </w:rPr>
        <w:t xml:space="preserve">Charakterystyka techniczna przedmiotu umowy zwanego dalej przedmiotem gwarancji: </w:t>
      </w:r>
      <w:r w:rsidRPr="00F92CDC">
        <w:rPr>
          <w:rFonts w:ascii="Trebuchet MS" w:hAnsi="Trebuchet MS"/>
          <w:i/>
        </w:rPr>
        <w:t>(długości parametry techniczne inwestycji liniowej, inne)</w:t>
      </w:r>
    </w:p>
    <w:p w:rsidR="004A4702" w:rsidRPr="00F92CDC" w:rsidRDefault="004A4702" w:rsidP="00643B58">
      <w:pPr>
        <w:tabs>
          <w:tab w:val="left" w:pos="284"/>
        </w:tabs>
        <w:spacing w:line="276" w:lineRule="auto"/>
        <w:ind w:left="360"/>
        <w:jc w:val="both"/>
        <w:rPr>
          <w:rFonts w:ascii="Trebuchet MS" w:hAnsi="Trebuchet MS"/>
          <w:i/>
        </w:rPr>
      </w:pPr>
      <w:r w:rsidRPr="00F92CDC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4702" w:rsidRPr="00F92CDC" w:rsidRDefault="004A4702" w:rsidP="00643B58">
      <w:pPr>
        <w:tabs>
          <w:tab w:val="left" w:pos="284"/>
        </w:tabs>
        <w:spacing w:line="276" w:lineRule="auto"/>
        <w:jc w:val="both"/>
        <w:rPr>
          <w:rFonts w:ascii="Trebuchet MS" w:hAnsi="Trebuchet MS"/>
          <w:i/>
        </w:rPr>
      </w:pPr>
    </w:p>
    <w:p w:rsidR="004A4702" w:rsidRPr="00F92CDC" w:rsidRDefault="004A4702" w:rsidP="00643B58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Data odbioru ostatecznego: dzień ..... miesiąc................. rok .....……</w:t>
      </w:r>
    </w:p>
    <w:p w:rsidR="004A4702" w:rsidRPr="00F92CDC" w:rsidRDefault="004A4702" w:rsidP="00643B58">
      <w:pPr>
        <w:tabs>
          <w:tab w:val="left" w:pos="284"/>
        </w:tabs>
        <w:spacing w:line="276" w:lineRule="auto"/>
        <w:jc w:val="both"/>
        <w:rPr>
          <w:rFonts w:ascii="Trebuchet MS" w:hAnsi="Trebuchet MS"/>
        </w:rPr>
      </w:pPr>
    </w:p>
    <w:p w:rsidR="004A4702" w:rsidRPr="00F92CDC" w:rsidRDefault="004A4702" w:rsidP="00643B58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Trebuchet MS" w:hAnsi="Trebuchet MS"/>
          <w:b/>
        </w:rPr>
      </w:pPr>
      <w:r w:rsidRPr="00F92CDC">
        <w:rPr>
          <w:rFonts w:ascii="Trebuchet MS" w:hAnsi="Trebuchet MS"/>
          <w:b/>
        </w:rPr>
        <w:t xml:space="preserve"> Ogólne warunki gwarancji i jakości</w:t>
      </w:r>
    </w:p>
    <w:p w:rsidR="004A4702" w:rsidRPr="00F92CDC" w:rsidRDefault="004A4702" w:rsidP="00643B58">
      <w:pPr>
        <w:numPr>
          <w:ilvl w:val="1"/>
          <w:numId w:val="3"/>
        </w:numPr>
        <w:tabs>
          <w:tab w:val="clear" w:pos="390"/>
        </w:tabs>
        <w:suppressAutoHyphens/>
        <w:spacing w:line="276" w:lineRule="auto"/>
        <w:ind w:left="72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 xml:space="preserve">Wykonawca (Gwarant) oświadcza, że objęty niniejszą kartą gwarancyjną przedmiot gwarancji został wykonany zgodnie z warunkami </w:t>
      </w:r>
      <w:r w:rsidR="00F92CDC">
        <w:rPr>
          <w:rFonts w:ascii="Trebuchet MS" w:hAnsi="Trebuchet MS"/>
        </w:rPr>
        <w:t>pozwolenia na budowę,</w:t>
      </w:r>
      <w:r w:rsidRPr="00F92CDC">
        <w:rPr>
          <w:rFonts w:ascii="Trebuchet MS" w:hAnsi="Trebuchet MS"/>
        </w:rPr>
        <w:t xml:space="preserve"> umową, dokumentacją projektową, zasadami współczesnej wiedzy technicznej, przepisami techniczno – budowlanymi oraz innymi dokumentami będącymi częścią umowy, o której mowa w pkt 4.</w:t>
      </w:r>
    </w:p>
    <w:p w:rsidR="004A4702" w:rsidRPr="00F92CDC" w:rsidRDefault="004A4702" w:rsidP="00643B58">
      <w:pPr>
        <w:numPr>
          <w:ilvl w:val="1"/>
          <w:numId w:val="3"/>
        </w:numPr>
        <w:tabs>
          <w:tab w:val="clear" w:pos="390"/>
        </w:tabs>
        <w:suppressAutoHyphens/>
        <w:spacing w:line="276" w:lineRule="auto"/>
        <w:ind w:left="72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Wykonawca (Gwarant) ponosi odpowiedzialność z tytułu gwarancji jakości za wady fizyczne zmniejszające wartość użytkową, techniczną i estetyczną wykonanych robót.</w:t>
      </w:r>
    </w:p>
    <w:p w:rsidR="004A4702" w:rsidRPr="00F92CDC" w:rsidRDefault="004A4702" w:rsidP="00643B58">
      <w:pPr>
        <w:numPr>
          <w:ilvl w:val="1"/>
          <w:numId w:val="3"/>
        </w:numPr>
        <w:tabs>
          <w:tab w:val="clear" w:pos="390"/>
        </w:tabs>
        <w:suppressAutoHyphens/>
        <w:spacing w:line="276" w:lineRule="auto"/>
        <w:ind w:left="72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lastRenderedPageBreak/>
        <w:t xml:space="preserve">Okres gwarancji wynosi </w:t>
      </w:r>
      <w:r w:rsidR="00F92CDC">
        <w:rPr>
          <w:rFonts w:ascii="Trebuchet MS" w:hAnsi="Trebuchet MS"/>
        </w:rPr>
        <w:t>5 lat l</w:t>
      </w:r>
      <w:r w:rsidRPr="00F92CDC">
        <w:rPr>
          <w:rFonts w:ascii="Trebuchet MS" w:hAnsi="Trebuchet MS"/>
        </w:rPr>
        <w:t>icząc od dnia spisania protokołu odbioru ostatecznego</w:t>
      </w:r>
      <w:r w:rsidRPr="00F92CDC">
        <w:rPr>
          <w:rFonts w:ascii="Trebuchet MS" w:hAnsi="Trebuchet MS"/>
          <w:i/>
        </w:rPr>
        <w:t>.</w:t>
      </w:r>
    </w:p>
    <w:p w:rsidR="004A4702" w:rsidRPr="00F92CDC" w:rsidRDefault="004A4702" w:rsidP="00643B58">
      <w:pPr>
        <w:numPr>
          <w:ilvl w:val="1"/>
          <w:numId w:val="3"/>
        </w:numPr>
        <w:tabs>
          <w:tab w:val="clear" w:pos="390"/>
        </w:tabs>
        <w:suppressAutoHyphens/>
        <w:spacing w:line="276" w:lineRule="auto"/>
        <w:ind w:left="72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W przypadku ujawnienia się w okresie gwarancyjnym wady, okres gwarancji jakości zostaje przedłużony o okres od momentu zgłoszenia wady do momentu jej skutecznego usunięcia.</w:t>
      </w:r>
    </w:p>
    <w:p w:rsidR="004A4702" w:rsidRPr="00F92CDC" w:rsidRDefault="004A4702" w:rsidP="00643B58">
      <w:pPr>
        <w:numPr>
          <w:ilvl w:val="1"/>
          <w:numId w:val="3"/>
        </w:numPr>
        <w:tabs>
          <w:tab w:val="clear" w:pos="390"/>
        </w:tabs>
        <w:suppressAutoHyphens/>
        <w:spacing w:line="276" w:lineRule="auto"/>
        <w:ind w:left="72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Okres gwarancji biegnie od nowa w przypadku wymiany elementu na nowy, wolny od wad, a także w przypadku dokonania istotnych napraw elementu.</w:t>
      </w:r>
    </w:p>
    <w:p w:rsidR="004A4702" w:rsidRPr="00F92CDC" w:rsidRDefault="004A4702" w:rsidP="00643B58">
      <w:pPr>
        <w:numPr>
          <w:ilvl w:val="1"/>
          <w:numId w:val="3"/>
        </w:numPr>
        <w:tabs>
          <w:tab w:val="clear" w:pos="390"/>
        </w:tabs>
        <w:suppressAutoHyphens/>
        <w:spacing w:line="276" w:lineRule="auto"/>
        <w:ind w:left="72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Nie podlegają uprawnieniom z tytułu gwarancji wady powstałe na skutek:</w:t>
      </w:r>
    </w:p>
    <w:p w:rsidR="004A4702" w:rsidRPr="00F92CDC" w:rsidRDefault="004A4702" w:rsidP="00643B58">
      <w:pPr>
        <w:numPr>
          <w:ilvl w:val="0"/>
          <w:numId w:val="10"/>
        </w:numPr>
        <w:tabs>
          <w:tab w:val="clear" w:pos="390"/>
        </w:tabs>
        <w:spacing w:line="276" w:lineRule="auto"/>
        <w:ind w:left="1260" w:hanging="57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Siły wyższej;</w:t>
      </w:r>
    </w:p>
    <w:p w:rsidR="004A4702" w:rsidRPr="00F92CDC" w:rsidRDefault="004A4702" w:rsidP="00643B58">
      <w:pPr>
        <w:numPr>
          <w:ilvl w:val="2"/>
          <w:numId w:val="11"/>
        </w:numPr>
        <w:tabs>
          <w:tab w:val="clear" w:pos="1410"/>
        </w:tabs>
        <w:spacing w:line="276" w:lineRule="auto"/>
        <w:ind w:left="1260" w:hanging="57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Normalnego zużycia obiektu lub jego części;</w:t>
      </w:r>
    </w:p>
    <w:p w:rsidR="004A4702" w:rsidRPr="00F92CDC" w:rsidRDefault="004A4702" w:rsidP="00643B58">
      <w:pPr>
        <w:numPr>
          <w:ilvl w:val="2"/>
          <w:numId w:val="11"/>
        </w:numPr>
        <w:tabs>
          <w:tab w:val="clear" w:pos="1410"/>
        </w:tabs>
        <w:spacing w:line="276" w:lineRule="auto"/>
        <w:ind w:left="1260" w:hanging="57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Działania osób trzecich;</w:t>
      </w:r>
    </w:p>
    <w:p w:rsidR="004A4702" w:rsidRPr="00F92CDC" w:rsidRDefault="004A4702" w:rsidP="00643B58">
      <w:pPr>
        <w:numPr>
          <w:ilvl w:val="2"/>
          <w:numId w:val="11"/>
        </w:numPr>
        <w:tabs>
          <w:tab w:val="clear" w:pos="1410"/>
        </w:tabs>
        <w:spacing w:line="276" w:lineRule="auto"/>
        <w:ind w:left="1260" w:hanging="57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Szkód wynikłych nie z winy Wykonawcy (Gwaranta).</w:t>
      </w:r>
    </w:p>
    <w:p w:rsidR="004A4702" w:rsidRPr="00F92CDC" w:rsidRDefault="004A4702" w:rsidP="00643B58">
      <w:pPr>
        <w:spacing w:line="276" w:lineRule="auto"/>
        <w:jc w:val="both"/>
        <w:rPr>
          <w:rFonts w:ascii="Trebuchet MS" w:hAnsi="Trebuchet MS"/>
        </w:rPr>
      </w:pPr>
    </w:p>
    <w:p w:rsidR="004A4702" w:rsidRPr="00F92CDC" w:rsidRDefault="004A4702" w:rsidP="00643B58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rebuchet MS" w:hAnsi="Trebuchet MS"/>
          <w:b/>
        </w:rPr>
      </w:pPr>
      <w:r w:rsidRPr="00F92CDC">
        <w:rPr>
          <w:rFonts w:ascii="Trebuchet MS" w:hAnsi="Trebuchet MS"/>
          <w:b/>
        </w:rPr>
        <w:t>Obowiązki Wykonawcy</w:t>
      </w:r>
    </w:p>
    <w:p w:rsidR="004A4702" w:rsidRPr="00F92CDC" w:rsidRDefault="004A4702" w:rsidP="00643B58">
      <w:pPr>
        <w:numPr>
          <w:ilvl w:val="0"/>
          <w:numId w:val="12"/>
        </w:numPr>
        <w:tabs>
          <w:tab w:val="clear" w:pos="465"/>
        </w:tabs>
        <w:spacing w:line="276" w:lineRule="auto"/>
        <w:ind w:left="720" w:hanging="36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Wykonawca (Gwarant) zobowiązuje się do nieodpłatnego usunięcia wad zgłoszonych przez Zamawiającego lub upoważnionego przedstawiciela Użytkownika w okresie trwania gwarancji w następujących terminach:</w:t>
      </w:r>
    </w:p>
    <w:p w:rsidR="004A4702" w:rsidRPr="00F92CDC" w:rsidRDefault="004A4702" w:rsidP="00643B58">
      <w:pPr>
        <w:pStyle w:val="Tekstpodstawowywcity2"/>
        <w:numPr>
          <w:ilvl w:val="2"/>
          <w:numId w:val="13"/>
        </w:numPr>
        <w:tabs>
          <w:tab w:val="clear" w:pos="1146"/>
        </w:tabs>
        <w:suppressAutoHyphens/>
        <w:spacing w:line="276" w:lineRule="auto"/>
        <w:ind w:left="1260" w:hanging="540"/>
        <w:rPr>
          <w:rFonts w:ascii="Trebuchet MS" w:hAnsi="Trebuchet MS"/>
          <w:b/>
        </w:rPr>
      </w:pPr>
      <w:r w:rsidRPr="00F92CDC">
        <w:rPr>
          <w:rFonts w:ascii="Trebuchet MS" w:hAnsi="Trebuchet MS"/>
        </w:rPr>
        <w:t>Awarii, wad zagrażających awarią oraz wad uciążliwych – w trybie natychmiastowym po ich zgłoszeniu, a jeżeli usunięcie awarii lub wady z obiektywnych względów technicznych nie jest możliwe w tym trybie, to niezwłocznie po ustąpieniu przeszkody;</w:t>
      </w:r>
    </w:p>
    <w:p w:rsidR="004A4702" w:rsidRPr="00F92CDC" w:rsidRDefault="004A4702" w:rsidP="00643B58">
      <w:pPr>
        <w:pStyle w:val="Tekstpodstawowywcity2"/>
        <w:numPr>
          <w:ilvl w:val="2"/>
          <w:numId w:val="13"/>
        </w:numPr>
        <w:tabs>
          <w:tab w:val="clear" w:pos="1146"/>
        </w:tabs>
        <w:suppressAutoHyphens/>
        <w:spacing w:line="276" w:lineRule="auto"/>
        <w:ind w:left="1260" w:hanging="540"/>
        <w:rPr>
          <w:rFonts w:ascii="Trebuchet MS" w:hAnsi="Trebuchet MS"/>
          <w:b/>
        </w:rPr>
      </w:pPr>
      <w:r w:rsidRPr="00F92CDC">
        <w:rPr>
          <w:rFonts w:ascii="Trebuchet MS" w:hAnsi="Trebuchet MS"/>
        </w:rPr>
        <w:t>Wad urządzeń infrastruktury technicznej, w tym sieci i instalacji – w terminie 5 dni od daty zgłoszenia;</w:t>
      </w:r>
    </w:p>
    <w:p w:rsidR="004A4702" w:rsidRPr="00F92CDC" w:rsidRDefault="004A4702" w:rsidP="00643B58">
      <w:pPr>
        <w:pStyle w:val="Tekstpodstawowywcity2"/>
        <w:numPr>
          <w:ilvl w:val="2"/>
          <w:numId w:val="13"/>
        </w:numPr>
        <w:tabs>
          <w:tab w:val="clear" w:pos="1146"/>
        </w:tabs>
        <w:suppressAutoHyphens/>
        <w:spacing w:line="276" w:lineRule="auto"/>
        <w:ind w:left="1260" w:hanging="540"/>
        <w:rPr>
          <w:rFonts w:ascii="Trebuchet MS" w:hAnsi="Trebuchet MS"/>
          <w:b/>
        </w:rPr>
      </w:pPr>
      <w:r w:rsidRPr="00F92CDC">
        <w:rPr>
          <w:rFonts w:ascii="Trebuchet MS" w:hAnsi="Trebuchet MS"/>
        </w:rPr>
        <w:t>W pozostałych przypadkach - w terminie 14 dni od daty zgłoszenia, jeżeli strony nie uzgodniły innego terminu;</w:t>
      </w:r>
    </w:p>
    <w:p w:rsidR="004A4702" w:rsidRPr="00F92CDC" w:rsidRDefault="004A4702" w:rsidP="00F92CDC">
      <w:pPr>
        <w:pStyle w:val="Tekstpodstawowywcity2"/>
        <w:numPr>
          <w:ilvl w:val="1"/>
          <w:numId w:val="13"/>
        </w:numPr>
        <w:tabs>
          <w:tab w:val="clear" w:pos="678"/>
        </w:tabs>
        <w:spacing w:line="276" w:lineRule="auto"/>
        <w:ind w:left="993" w:hanging="633"/>
        <w:rPr>
          <w:rFonts w:ascii="Trebuchet MS" w:hAnsi="Trebuchet MS"/>
          <w:b/>
        </w:rPr>
      </w:pPr>
      <w:r w:rsidRPr="00F92CDC">
        <w:rPr>
          <w:rFonts w:ascii="Trebuchet MS" w:hAnsi="Trebuchet MS"/>
        </w:rPr>
        <w:t>Do czasu usunięcia awarii, wad Wykonawca (Gwarant) zabezpieczy teren.</w:t>
      </w:r>
    </w:p>
    <w:p w:rsidR="004A4702" w:rsidRPr="00F92CDC" w:rsidRDefault="004A4702" w:rsidP="00F92CDC">
      <w:pPr>
        <w:pStyle w:val="Tekstpodstawowywcity2"/>
        <w:numPr>
          <w:ilvl w:val="1"/>
          <w:numId w:val="13"/>
        </w:numPr>
        <w:tabs>
          <w:tab w:val="clear" w:pos="678"/>
        </w:tabs>
        <w:spacing w:line="276" w:lineRule="auto"/>
        <w:ind w:left="993" w:hanging="633"/>
        <w:rPr>
          <w:rFonts w:ascii="Trebuchet MS" w:hAnsi="Trebuchet MS"/>
          <w:b/>
        </w:rPr>
      </w:pPr>
      <w:r w:rsidRPr="00F92CDC">
        <w:rPr>
          <w:rFonts w:ascii="Trebuchet MS" w:hAnsi="Trebuchet MS"/>
        </w:rPr>
        <w:t>Jeżeli usunięcie wady nie będzie możliwe we wskazanych terminach, Wykonawca (Gwarant) wystąpi z wnioskiem o jego przedłużenie z podaniem przyczyn zmiany tego terminu.</w:t>
      </w:r>
    </w:p>
    <w:p w:rsidR="004A4702" w:rsidRPr="00F92CDC" w:rsidRDefault="004A4702" w:rsidP="00F92CDC">
      <w:pPr>
        <w:pStyle w:val="Tekstpodstawowywcity2"/>
        <w:numPr>
          <w:ilvl w:val="1"/>
          <w:numId w:val="13"/>
        </w:numPr>
        <w:tabs>
          <w:tab w:val="clear" w:pos="678"/>
        </w:tabs>
        <w:spacing w:line="276" w:lineRule="auto"/>
        <w:ind w:left="993" w:hanging="633"/>
        <w:rPr>
          <w:rFonts w:ascii="Trebuchet MS" w:hAnsi="Trebuchet MS"/>
          <w:b/>
        </w:rPr>
      </w:pPr>
      <w:r w:rsidRPr="00F92CDC">
        <w:rPr>
          <w:rFonts w:ascii="Trebuchet MS" w:hAnsi="Trebuchet MS"/>
        </w:rPr>
        <w:t>Wykonawca (Gwarant) zobowiązuje się do nieodpłatnego usunięcia wszystkich wad w przypadku, gdy wada elementu obiektu o dłuższym okresie gwarancji spowodowała uszkodzenie elementu obiektu, dla którego okres gwarancji już upłynął.</w:t>
      </w:r>
    </w:p>
    <w:p w:rsidR="004A4702" w:rsidRPr="00F92CDC" w:rsidRDefault="004A4702" w:rsidP="00F92CDC">
      <w:pPr>
        <w:pStyle w:val="Tekstpodstawowywcity2"/>
        <w:numPr>
          <w:ilvl w:val="1"/>
          <w:numId w:val="13"/>
        </w:numPr>
        <w:tabs>
          <w:tab w:val="clear" w:pos="678"/>
        </w:tabs>
        <w:spacing w:line="276" w:lineRule="auto"/>
        <w:ind w:left="993" w:hanging="567"/>
        <w:rPr>
          <w:rFonts w:ascii="Trebuchet MS" w:hAnsi="Trebuchet MS"/>
          <w:b/>
        </w:rPr>
      </w:pPr>
      <w:r w:rsidRPr="00F92CDC">
        <w:rPr>
          <w:rFonts w:ascii="Trebuchet MS" w:hAnsi="Trebuchet MS"/>
        </w:rPr>
        <w:t>Stwierdzenie usunięcia wad uważa się za skuteczne z chwilą podpisania przez obie strony protokołu odbioru usuniętych wad lub prac naprawczych.</w:t>
      </w:r>
    </w:p>
    <w:p w:rsidR="004A4702" w:rsidRPr="00F92CDC" w:rsidRDefault="004A4702" w:rsidP="00643B58">
      <w:pPr>
        <w:pStyle w:val="Tekstpodstawowywcity2"/>
        <w:spacing w:line="276" w:lineRule="auto"/>
        <w:ind w:left="0"/>
        <w:rPr>
          <w:rFonts w:ascii="Trebuchet MS" w:hAnsi="Trebuchet MS"/>
          <w:b/>
        </w:rPr>
      </w:pPr>
    </w:p>
    <w:p w:rsidR="004A4702" w:rsidRPr="00F92CDC" w:rsidRDefault="004A4702" w:rsidP="00643B58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b/>
        </w:rPr>
      </w:pPr>
      <w:r w:rsidRPr="00F92CDC">
        <w:rPr>
          <w:rFonts w:ascii="Trebuchet MS" w:hAnsi="Trebuchet MS"/>
          <w:b/>
        </w:rPr>
        <w:t>Odpowiedzialność Wykonawcy</w:t>
      </w:r>
    </w:p>
    <w:p w:rsidR="004A4702" w:rsidRPr="00F92CDC" w:rsidRDefault="004A4702" w:rsidP="00643B58">
      <w:pPr>
        <w:numPr>
          <w:ilvl w:val="0"/>
          <w:numId w:val="15"/>
        </w:numPr>
        <w:tabs>
          <w:tab w:val="clear" w:pos="360"/>
        </w:tabs>
        <w:spacing w:line="276" w:lineRule="auto"/>
        <w:ind w:left="72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Wykonawca (Gwarant) jest odpowiedzialny za wszelkie szkody i straty, które spowodował w czasie prac nad usuwaniem wad lub wykonani</w:t>
      </w:r>
      <w:r w:rsidR="002E11D4" w:rsidRPr="00F92CDC">
        <w:rPr>
          <w:rFonts w:ascii="Trebuchet MS" w:hAnsi="Trebuchet MS"/>
        </w:rPr>
        <w:t>a swoich zobowiązań zawartych w </w:t>
      </w:r>
      <w:r w:rsidRPr="00F92CDC">
        <w:rPr>
          <w:rFonts w:ascii="Trebuchet MS" w:hAnsi="Trebuchet MS"/>
        </w:rPr>
        <w:t>umowie i karcie gwarancyjnej.</w:t>
      </w:r>
    </w:p>
    <w:p w:rsidR="004A4702" w:rsidRPr="00F92CDC" w:rsidRDefault="004A4702" w:rsidP="00643B58">
      <w:pPr>
        <w:numPr>
          <w:ilvl w:val="0"/>
          <w:numId w:val="15"/>
        </w:numPr>
        <w:tabs>
          <w:tab w:val="clear" w:pos="360"/>
        </w:tabs>
        <w:spacing w:line="276" w:lineRule="auto"/>
        <w:ind w:left="72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Wykonawca (Gwarant) niezależnie od udzielonej gwarancji jakości, ponosi odpowiedzialność z tytułu rękojmi za wady obiektu budowlanego/robót budowlanych.</w:t>
      </w:r>
    </w:p>
    <w:p w:rsidR="00035F12" w:rsidRDefault="00035F12" w:rsidP="00643B58">
      <w:pPr>
        <w:spacing w:line="276" w:lineRule="auto"/>
        <w:jc w:val="both"/>
        <w:rPr>
          <w:rFonts w:ascii="Trebuchet MS" w:hAnsi="Trebuchet MS"/>
        </w:rPr>
      </w:pPr>
    </w:p>
    <w:p w:rsidR="00F92CDC" w:rsidRPr="00F92CDC" w:rsidRDefault="00F92CDC" w:rsidP="00643B58">
      <w:pPr>
        <w:spacing w:line="276" w:lineRule="auto"/>
        <w:jc w:val="both"/>
        <w:rPr>
          <w:rFonts w:ascii="Trebuchet MS" w:hAnsi="Trebuchet MS"/>
        </w:rPr>
      </w:pPr>
    </w:p>
    <w:p w:rsidR="00105FE9" w:rsidRPr="00F92CDC" w:rsidRDefault="00105FE9" w:rsidP="00643B58">
      <w:pPr>
        <w:spacing w:line="276" w:lineRule="auto"/>
        <w:jc w:val="both"/>
        <w:rPr>
          <w:rFonts w:ascii="Trebuchet MS" w:hAnsi="Trebuchet MS"/>
        </w:rPr>
      </w:pPr>
    </w:p>
    <w:p w:rsidR="004A4702" w:rsidRPr="00F92CDC" w:rsidRDefault="004A4702" w:rsidP="00643B58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b/>
        </w:rPr>
      </w:pPr>
      <w:r w:rsidRPr="00F92CDC">
        <w:rPr>
          <w:rFonts w:ascii="Trebuchet MS" w:hAnsi="Trebuchet MS"/>
          <w:b/>
        </w:rPr>
        <w:lastRenderedPageBreak/>
        <w:t>Obowiązki Zamawiającego</w:t>
      </w:r>
    </w:p>
    <w:p w:rsidR="004A4702" w:rsidRPr="00F92CDC" w:rsidRDefault="004A4702" w:rsidP="00643B58">
      <w:pPr>
        <w:spacing w:line="276" w:lineRule="auto"/>
        <w:ind w:left="36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Zamawiający (Uprawniony) zobowiązuje się do przechowywania powykonawczej dokumentacji technicznej i protokołu przekazania obiektu do eksploatacji w celu kwalifikacji zgłoszonych wad, przyczyn powstania i sposobu ich usunięcia.</w:t>
      </w:r>
    </w:p>
    <w:p w:rsidR="004A4702" w:rsidRPr="00F92CDC" w:rsidRDefault="004A4702" w:rsidP="00643B58">
      <w:pPr>
        <w:spacing w:line="276" w:lineRule="auto"/>
        <w:jc w:val="both"/>
        <w:rPr>
          <w:rFonts w:ascii="Trebuchet MS" w:hAnsi="Trebuchet MS"/>
        </w:rPr>
      </w:pPr>
    </w:p>
    <w:p w:rsidR="004A4702" w:rsidRPr="00F92CDC" w:rsidRDefault="004A4702" w:rsidP="00643B58">
      <w:pPr>
        <w:numPr>
          <w:ilvl w:val="0"/>
          <w:numId w:val="14"/>
        </w:numPr>
        <w:tabs>
          <w:tab w:val="left" w:pos="540"/>
        </w:tabs>
        <w:spacing w:line="276" w:lineRule="auto"/>
        <w:rPr>
          <w:rFonts w:ascii="Trebuchet MS" w:hAnsi="Trebuchet MS"/>
          <w:b/>
        </w:rPr>
      </w:pPr>
      <w:r w:rsidRPr="00F92CDC">
        <w:rPr>
          <w:rFonts w:ascii="Trebuchet MS" w:hAnsi="Trebuchet MS"/>
          <w:b/>
        </w:rPr>
        <w:t>Przeglądy gwarancyjne</w:t>
      </w:r>
    </w:p>
    <w:p w:rsidR="004A4702" w:rsidRPr="00F92CDC" w:rsidRDefault="004A4702" w:rsidP="00643B58">
      <w:pPr>
        <w:numPr>
          <w:ilvl w:val="0"/>
          <w:numId w:val="16"/>
        </w:numPr>
        <w:tabs>
          <w:tab w:val="clear" w:pos="720"/>
        </w:tabs>
        <w:spacing w:line="276" w:lineRule="auto"/>
        <w:ind w:left="900" w:hanging="540"/>
        <w:rPr>
          <w:rFonts w:ascii="Trebuchet MS" w:hAnsi="Trebuchet MS"/>
          <w:b/>
        </w:rPr>
      </w:pPr>
      <w:r w:rsidRPr="00F92CDC">
        <w:rPr>
          <w:rFonts w:ascii="Trebuchet MS" w:hAnsi="Trebuchet MS"/>
        </w:rPr>
        <w:t>Komisyjne przeglądy gwarancyjne odbywać się będą:</w:t>
      </w:r>
    </w:p>
    <w:p w:rsidR="004A4702" w:rsidRPr="00F92CDC" w:rsidRDefault="004A4702" w:rsidP="00643B58">
      <w:pPr>
        <w:numPr>
          <w:ilvl w:val="1"/>
          <w:numId w:val="16"/>
        </w:numPr>
        <w:tabs>
          <w:tab w:val="clear" w:pos="1440"/>
        </w:tabs>
        <w:spacing w:line="276" w:lineRule="auto"/>
        <w:ind w:left="1560" w:hanging="69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W pierwszym roku obowiązywania gwarancji jakości dwa razy co 6 miesięcy;</w:t>
      </w:r>
    </w:p>
    <w:p w:rsidR="004A4702" w:rsidRPr="00F92CDC" w:rsidRDefault="004A4702" w:rsidP="00643B58">
      <w:pPr>
        <w:numPr>
          <w:ilvl w:val="1"/>
          <w:numId w:val="16"/>
        </w:numPr>
        <w:tabs>
          <w:tab w:val="clear" w:pos="1440"/>
        </w:tabs>
        <w:spacing w:line="276" w:lineRule="auto"/>
        <w:ind w:left="1560" w:hanging="712"/>
        <w:rPr>
          <w:rFonts w:ascii="Trebuchet MS" w:hAnsi="Trebuchet MS"/>
        </w:rPr>
      </w:pPr>
      <w:r w:rsidRPr="00F92CDC">
        <w:rPr>
          <w:rFonts w:ascii="Trebuchet MS" w:hAnsi="Trebuchet MS"/>
        </w:rPr>
        <w:t>W pozostałym okresie obowiązywania gwarancji jakości co 12 miesięcy;</w:t>
      </w:r>
    </w:p>
    <w:p w:rsidR="004A4702" w:rsidRPr="00F92CDC" w:rsidRDefault="004A4702" w:rsidP="00643B58">
      <w:pPr>
        <w:numPr>
          <w:ilvl w:val="0"/>
          <w:numId w:val="16"/>
        </w:numPr>
        <w:tabs>
          <w:tab w:val="clear" w:pos="720"/>
        </w:tabs>
        <w:spacing w:line="276" w:lineRule="auto"/>
        <w:ind w:left="900" w:hanging="54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W ostatnim miesiącu okresu gwarancyjnego Zamawiający (Uprawniony) powoła komisję odbioru pogwarancyjnego w skład, której wejdą przedstawiciele Wykonawcy (Gwaranta) i Zamawiającego (Uprawnionego). Komisja dokona oceny stanu technicznego oraz wskaże ewentualne usterki i wyznaczy termin na ich usunięcie.</w:t>
      </w:r>
    </w:p>
    <w:p w:rsidR="004A4702" w:rsidRPr="00F92CDC" w:rsidRDefault="004A4702" w:rsidP="00643B58">
      <w:pPr>
        <w:numPr>
          <w:ilvl w:val="0"/>
          <w:numId w:val="16"/>
        </w:numPr>
        <w:tabs>
          <w:tab w:val="clear" w:pos="720"/>
        </w:tabs>
        <w:spacing w:line="276" w:lineRule="auto"/>
        <w:ind w:left="900" w:hanging="54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Datę, godzinę i miejsce dokonania przeglądu gwarancyjnego wyznacza Zamawiający (Uprawniony) zawiadamiając o nim Wykonawcę (Gwaranta) na piśmie</w:t>
      </w:r>
      <w:r w:rsidR="00F92CDC">
        <w:rPr>
          <w:rFonts w:ascii="Trebuchet MS" w:hAnsi="Trebuchet MS"/>
        </w:rPr>
        <w:t xml:space="preserve"> z co najmniej </w:t>
      </w:r>
      <w:r w:rsidRPr="00F92CDC">
        <w:rPr>
          <w:rFonts w:ascii="Trebuchet MS" w:hAnsi="Trebuchet MS"/>
        </w:rPr>
        <w:t>14-dniowym wyprzedzeniem.</w:t>
      </w:r>
    </w:p>
    <w:p w:rsidR="004A4702" w:rsidRPr="00F92CDC" w:rsidRDefault="004A4702" w:rsidP="00643B58">
      <w:pPr>
        <w:numPr>
          <w:ilvl w:val="0"/>
          <w:numId w:val="16"/>
        </w:numPr>
        <w:tabs>
          <w:tab w:val="clear" w:pos="720"/>
        </w:tabs>
        <w:spacing w:line="276" w:lineRule="auto"/>
        <w:ind w:left="900" w:hanging="54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Jeżeli Wykonawca (Gwarant)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4A4702" w:rsidRPr="00F92CDC" w:rsidRDefault="004A4702" w:rsidP="00643B58">
      <w:pPr>
        <w:numPr>
          <w:ilvl w:val="0"/>
          <w:numId w:val="16"/>
        </w:numPr>
        <w:tabs>
          <w:tab w:val="clear" w:pos="720"/>
        </w:tabs>
        <w:spacing w:line="276" w:lineRule="auto"/>
        <w:ind w:left="900" w:hanging="54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Z każdego przeglądu gwarancyjnego sporządzany będzie szczegółowy protokół przeglądu gwarancyjnego (pogwarancyjny), w co najmniej 2 egzemplarzach, po jednym dla Zamawiającego (Uprawnionego) i dla Wykonawcy (Gwaranta). W przypadku nieobecności przedstawicieli Wykonawcy (Gwaranta), Zamawiający (Uprawniony) niezwłocznie przesyła Wykonawcy (Gwarantowi) jeden egzemplarz protokołu przeglądu.</w:t>
      </w:r>
    </w:p>
    <w:p w:rsidR="004A4702" w:rsidRPr="00F92CDC" w:rsidRDefault="004A4702" w:rsidP="00643B58">
      <w:pPr>
        <w:spacing w:line="276" w:lineRule="auto"/>
        <w:jc w:val="both"/>
        <w:rPr>
          <w:rFonts w:ascii="Trebuchet MS" w:hAnsi="Trebuchet MS"/>
        </w:rPr>
      </w:pPr>
    </w:p>
    <w:p w:rsidR="004A4702" w:rsidRPr="00F92CDC" w:rsidRDefault="004A4702" w:rsidP="00643B58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b/>
        </w:rPr>
      </w:pPr>
      <w:r w:rsidRPr="00F92CDC">
        <w:rPr>
          <w:rFonts w:ascii="Trebuchet MS" w:hAnsi="Trebuchet MS"/>
          <w:b/>
        </w:rPr>
        <w:t>Komunikacja</w:t>
      </w:r>
    </w:p>
    <w:p w:rsidR="004A4702" w:rsidRPr="00F92CDC" w:rsidRDefault="004A4702" w:rsidP="00643B58">
      <w:pPr>
        <w:numPr>
          <w:ilvl w:val="0"/>
          <w:numId w:val="17"/>
        </w:numPr>
        <w:tabs>
          <w:tab w:val="clear" w:pos="720"/>
        </w:tabs>
        <w:spacing w:line="276" w:lineRule="auto"/>
        <w:ind w:left="900" w:hanging="54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O każdej awarii lub wadzie osoba wyznaczona przez Zamawiającego (Uprawnionego) powiadamia telefonicznie przedstawiciela Wykonawcy (Gwaranta), a następnie potwierdza zgłoszenie faksem lub drogą elektroniczną</w:t>
      </w:r>
      <w:r w:rsidR="00EA2B9F" w:rsidRPr="00F92CDC">
        <w:rPr>
          <w:rFonts w:ascii="Trebuchet MS" w:hAnsi="Trebuchet MS"/>
        </w:rPr>
        <w:t xml:space="preserve"> na wskazane numery telefonów i </w:t>
      </w:r>
      <w:r w:rsidRPr="00F92CDC">
        <w:rPr>
          <w:rFonts w:ascii="Trebuchet MS" w:hAnsi="Trebuchet MS"/>
        </w:rPr>
        <w:t>adresy. Wykonawca (Gwarant) jest zobowiązany potwierdzić niezwłocznie przyjęcie zgłoszenia i określić sposób i czas usunięcia wady przy uwzględnieniu terminów określonych w pkt. 8.1.</w:t>
      </w:r>
    </w:p>
    <w:p w:rsidR="004A4702" w:rsidRPr="00F92CDC" w:rsidRDefault="004A4702" w:rsidP="00643B58">
      <w:pPr>
        <w:numPr>
          <w:ilvl w:val="0"/>
          <w:numId w:val="17"/>
        </w:numPr>
        <w:tabs>
          <w:tab w:val="clear" w:pos="720"/>
        </w:tabs>
        <w:spacing w:line="276" w:lineRule="auto"/>
        <w:ind w:left="900" w:hanging="54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Potwierdzenie dokonywane jest telefonicznie i za pośrednictwem faksu. Za skuteczne uznaje się powiadomienie Wykonawcę (Gwaranta) o wadzie nawet, jeżeli kontakt telefoniczny nie dojdzie do skutku, a Zamawiający (Uprawniony) wyśle powiadomienie faksem na wskazany numer Wykonawcy (Gwaranta).</w:t>
      </w:r>
    </w:p>
    <w:p w:rsidR="004A4702" w:rsidRPr="00F92CDC" w:rsidRDefault="004A4702" w:rsidP="00643B58">
      <w:pPr>
        <w:numPr>
          <w:ilvl w:val="0"/>
          <w:numId w:val="17"/>
        </w:numPr>
        <w:tabs>
          <w:tab w:val="clear" w:pos="720"/>
        </w:tabs>
        <w:spacing w:line="276" w:lineRule="auto"/>
        <w:ind w:left="900" w:hanging="54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Wszelka komunikacja pomiędzy stronami potwierdzon</w:t>
      </w:r>
      <w:r w:rsidR="00EA2B9F" w:rsidRPr="00F92CDC">
        <w:rPr>
          <w:rFonts w:ascii="Trebuchet MS" w:hAnsi="Trebuchet MS"/>
        </w:rPr>
        <w:t>a zostanie w formie pisemnej na </w:t>
      </w:r>
      <w:r w:rsidRPr="00F92CDC">
        <w:rPr>
          <w:rFonts w:ascii="Trebuchet MS" w:hAnsi="Trebuchet MS"/>
        </w:rPr>
        <w:t>adres:</w:t>
      </w:r>
    </w:p>
    <w:p w:rsidR="004A4702" w:rsidRPr="00F92CDC" w:rsidRDefault="004A4702" w:rsidP="00643B58">
      <w:pPr>
        <w:numPr>
          <w:ilvl w:val="1"/>
          <w:numId w:val="17"/>
        </w:numPr>
        <w:tabs>
          <w:tab w:val="clear" w:pos="1440"/>
        </w:tabs>
        <w:spacing w:line="276" w:lineRule="auto"/>
        <w:ind w:left="108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Wykonawcy (Gwaranta) – …………………………………………………</w:t>
      </w:r>
    </w:p>
    <w:p w:rsidR="004A4702" w:rsidRPr="00F92CDC" w:rsidRDefault="004A4702" w:rsidP="00643B58">
      <w:pPr>
        <w:numPr>
          <w:ilvl w:val="1"/>
          <w:numId w:val="17"/>
        </w:numPr>
        <w:tabs>
          <w:tab w:val="clear" w:pos="1440"/>
        </w:tabs>
        <w:spacing w:line="276" w:lineRule="auto"/>
        <w:ind w:left="108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Zamawiającego (Uprawnionego) – …………………………………………</w:t>
      </w:r>
    </w:p>
    <w:p w:rsidR="004A4702" w:rsidRPr="00F92CDC" w:rsidRDefault="004A4702" w:rsidP="00643B58">
      <w:pPr>
        <w:numPr>
          <w:ilvl w:val="0"/>
          <w:numId w:val="17"/>
        </w:numPr>
        <w:tabs>
          <w:tab w:val="clear" w:pos="720"/>
        </w:tabs>
        <w:spacing w:line="276" w:lineRule="auto"/>
        <w:ind w:left="900" w:hanging="54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 xml:space="preserve">O zmianach w danych adresowych, o których mowa w pkt. 12.3 strony zobowiązane są informować się niezwłocznie, nie później jednak niż 7 dni od </w:t>
      </w:r>
      <w:r w:rsidRPr="00F92CDC">
        <w:rPr>
          <w:rFonts w:ascii="Trebuchet MS" w:hAnsi="Trebuchet MS"/>
        </w:rPr>
        <w:lastRenderedPageBreak/>
        <w:t>chwili zaistnienia zmian, pod rygorem uznania wysłanej korespondencji pod ostatnio znany adres za skutecznie doręczoną.</w:t>
      </w:r>
    </w:p>
    <w:p w:rsidR="004A4702" w:rsidRPr="00F92CDC" w:rsidRDefault="004A4702" w:rsidP="00643B58">
      <w:pPr>
        <w:spacing w:line="276" w:lineRule="auto"/>
        <w:jc w:val="both"/>
        <w:rPr>
          <w:rFonts w:ascii="Trebuchet MS" w:hAnsi="Trebuchet MS"/>
        </w:rPr>
      </w:pPr>
    </w:p>
    <w:p w:rsidR="004A4702" w:rsidRPr="00F92CDC" w:rsidRDefault="004A4702" w:rsidP="00643B58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b/>
        </w:rPr>
      </w:pPr>
      <w:r w:rsidRPr="00F92CDC">
        <w:rPr>
          <w:rFonts w:ascii="Trebuchet MS" w:hAnsi="Trebuchet MS"/>
          <w:b/>
        </w:rPr>
        <w:t>Postanowienia końcowe</w:t>
      </w:r>
    </w:p>
    <w:p w:rsidR="004A4702" w:rsidRPr="00F92CDC" w:rsidRDefault="004A4702" w:rsidP="00643B58">
      <w:pPr>
        <w:numPr>
          <w:ilvl w:val="0"/>
          <w:numId w:val="18"/>
        </w:numPr>
        <w:tabs>
          <w:tab w:val="clear" w:pos="720"/>
        </w:tabs>
        <w:spacing w:line="276" w:lineRule="auto"/>
        <w:ind w:left="900" w:hanging="54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W przypadku nie usunięcia przez Wykonawcę zgłoszonej wady w wyznaczonym terminie, Zamawiający może usunąć wadę w zastępstwie Wykonawcy i na jego koszt po uprzednim pisemnym powiadomieniu Wykonawcy.</w:t>
      </w:r>
    </w:p>
    <w:p w:rsidR="004A4702" w:rsidRPr="00F92CDC" w:rsidRDefault="004A4702" w:rsidP="00643B58">
      <w:pPr>
        <w:numPr>
          <w:ilvl w:val="0"/>
          <w:numId w:val="18"/>
        </w:numPr>
        <w:tabs>
          <w:tab w:val="clear" w:pos="720"/>
        </w:tabs>
        <w:spacing w:line="276" w:lineRule="auto"/>
        <w:ind w:left="900" w:hanging="54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W razie stwierdzenia wad nienadających się do usunięcia, Zamawiający ma prawo obniżyć wynagrodzenie Wykonawcy odpowiednio do utraconej wartości</w:t>
      </w:r>
    </w:p>
    <w:p w:rsidR="004A4702" w:rsidRPr="00F92CDC" w:rsidRDefault="004A4702" w:rsidP="00643B58">
      <w:pPr>
        <w:numPr>
          <w:ilvl w:val="0"/>
          <w:numId w:val="18"/>
        </w:numPr>
        <w:tabs>
          <w:tab w:val="clear" w:pos="720"/>
        </w:tabs>
        <w:spacing w:line="276" w:lineRule="auto"/>
        <w:ind w:left="900" w:hanging="54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W sprawach nieuregulowanych niniejszą kartą gwarancyjną zastosowanie mają odpowiednie przepisy Kodeksu cywilnego oraz prawa zamówień publicznych.</w:t>
      </w:r>
    </w:p>
    <w:p w:rsidR="004A4702" w:rsidRPr="00F92CDC" w:rsidRDefault="004A4702" w:rsidP="00643B58">
      <w:pPr>
        <w:numPr>
          <w:ilvl w:val="0"/>
          <w:numId w:val="18"/>
        </w:numPr>
        <w:tabs>
          <w:tab w:val="clear" w:pos="720"/>
        </w:tabs>
        <w:spacing w:line="276" w:lineRule="auto"/>
        <w:ind w:left="900" w:hanging="54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Niniejsza Karta gwarancyjna jest integralną częścią umowy, o której mowa w pkt 4.</w:t>
      </w:r>
    </w:p>
    <w:p w:rsidR="004A4702" w:rsidRPr="00F92CDC" w:rsidRDefault="004A4702" w:rsidP="00643B58">
      <w:pPr>
        <w:numPr>
          <w:ilvl w:val="0"/>
          <w:numId w:val="18"/>
        </w:numPr>
        <w:tabs>
          <w:tab w:val="clear" w:pos="720"/>
        </w:tabs>
        <w:spacing w:line="276" w:lineRule="auto"/>
        <w:ind w:left="900" w:hanging="540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Wszelkie zmiany niniejszej Karty gwarancyjnej wymagają formy pisemnej pod rygorem nieważności.</w:t>
      </w:r>
    </w:p>
    <w:p w:rsidR="004A4702" w:rsidRPr="00F92CDC" w:rsidRDefault="004A4702" w:rsidP="00643B58">
      <w:pPr>
        <w:spacing w:line="276" w:lineRule="auto"/>
        <w:jc w:val="both"/>
        <w:rPr>
          <w:rFonts w:ascii="Trebuchet MS" w:hAnsi="Trebuchet MS"/>
        </w:rPr>
      </w:pPr>
    </w:p>
    <w:p w:rsidR="004A4702" w:rsidRPr="00F92CDC" w:rsidRDefault="004A4702" w:rsidP="00643B58">
      <w:pPr>
        <w:tabs>
          <w:tab w:val="left" w:pos="284"/>
        </w:tabs>
        <w:spacing w:line="276" w:lineRule="auto"/>
        <w:jc w:val="both"/>
        <w:rPr>
          <w:rFonts w:ascii="Trebuchet MS" w:hAnsi="Trebuchet MS"/>
          <w:b/>
        </w:rPr>
      </w:pPr>
      <w:r w:rsidRPr="00F92CDC">
        <w:rPr>
          <w:rFonts w:ascii="Trebuchet MS" w:hAnsi="Trebuchet MS"/>
          <w:b/>
        </w:rPr>
        <w:t>Warunki gwarancji podpisali:</w:t>
      </w:r>
    </w:p>
    <w:p w:rsidR="004A4702" w:rsidRPr="00F92CDC" w:rsidRDefault="004A4702" w:rsidP="00643B58">
      <w:pPr>
        <w:tabs>
          <w:tab w:val="left" w:pos="284"/>
        </w:tabs>
        <w:spacing w:line="276" w:lineRule="auto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>Udzielający gwarancji jakości upoważniony przedstawiciel Wykonawcy (Gwaranta):</w:t>
      </w:r>
    </w:p>
    <w:p w:rsidR="004A4702" w:rsidRPr="00F92CDC" w:rsidRDefault="004A4702" w:rsidP="00643B58">
      <w:pPr>
        <w:tabs>
          <w:tab w:val="left" w:pos="284"/>
        </w:tabs>
        <w:spacing w:line="276" w:lineRule="auto"/>
        <w:jc w:val="both"/>
        <w:rPr>
          <w:rFonts w:ascii="Trebuchet MS" w:hAnsi="Trebuchet MS"/>
        </w:rPr>
      </w:pPr>
    </w:p>
    <w:p w:rsidR="004A4702" w:rsidRPr="00F92CDC" w:rsidRDefault="004A4702" w:rsidP="00643B58">
      <w:pPr>
        <w:tabs>
          <w:tab w:val="left" w:pos="284"/>
        </w:tabs>
        <w:spacing w:line="276" w:lineRule="auto"/>
        <w:jc w:val="both"/>
        <w:rPr>
          <w:rFonts w:ascii="Trebuchet MS" w:hAnsi="Trebuchet MS"/>
        </w:rPr>
      </w:pPr>
    </w:p>
    <w:p w:rsidR="004A4702" w:rsidRPr="00F92CDC" w:rsidRDefault="004A4702" w:rsidP="00643B58">
      <w:pPr>
        <w:spacing w:line="276" w:lineRule="auto"/>
        <w:ind w:left="3960"/>
        <w:jc w:val="center"/>
        <w:rPr>
          <w:rFonts w:ascii="Trebuchet MS" w:hAnsi="Trebuchet MS"/>
        </w:rPr>
      </w:pPr>
    </w:p>
    <w:p w:rsidR="004A4702" w:rsidRPr="00F92CDC" w:rsidRDefault="004A4702" w:rsidP="00643B58">
      <w:pPr>
        <w:spacing w:line="276" w:lineRule="auto"/>
        <w:ind w:left="3960"/>
        <w:jc w:val="center"/>
        <w:rPr>
          <w:rFonts w:ascii="Trebuchet MS" w:hAnsi="Trebuchet MS"/>
        </w:rPr>
      </w:pPr>
      <w:r w:rsidRPr="00F92CDC">
        <w:rPr>
          <w:rFonts w:ascii="Trebuchet MS" w:hAnsi="Trebuchet MS"/>
        </w:rPr>
        <w:t>..................................</w:t>
      </w:r>
      <w:r w:rsidR="00F92CDC">
        <w:rPr>
          <w:rFonts w:ascii="Trebuchet MS" w:hAnsi="Trebuchet MS"/>
        </w:rPr>
        <w:t>.............................</w:t>
      </w:r>
    </w:p>
    <w:p w:rsidR="004A4702" w:rsidRPr="00F92CDC" w:rsidRDefault="004A4702" w:rsidP="00643B58">
      <w:pPr>
        <w:spacing w:line="276" w:lineRule="auto"/>
        <w:ind w:left="3960"/>
        <w:jc w:val="center"/>
        <w:rPr>
          <w:rFonts w:ascii="Trebuchet MS" w:hAnsi="Trebuchet MS"/>
          <w:i/>
        </w:rPr>
      </w:pPr>
      <w:r w:rsidRPr="00F92CDC">
        <w:rPr>
          <w:rFonts w:ascii="Trebuchet MS" w:hAnsi="Trebuchet MS"/>
          <w:i/>
        </w:rPr>
        <w:t>podpisy</w:t>
      </w:r>
    </w:p>
    <w:p w:rsidR="004A4702" w:rsidRPr="00F92CDC" w:rsidRDefault="004A4702" w:rsidP="00643B58">
      <w:pPr>
        <w:tabs>
          <w:tab w:val="left" w:pos="284"/>
        </w:tabs>
        <w:spacing w:line="276" w:lineRule="auto"/>
        <w:ind w:firstLine="23"/>
        <w:jc w:val="both"/>
        <w:rPr>
          <w:rFonts w:ascii="Trebuchet MS" w:hAnsi="Trebuchet MS"/>
        </w:rPr>
      </w:pPr>
    </w:p>
    <w:p w:rsidR="004A4702" w:rsidRPr="00F92CDC" w:rsidRDefault="004A4702" w:rsidP="00643B58">
      <w:pPr>
        <w:tabs>
          <w:tab w:val="left" w:pos="284"/>
        </w:tabs>
        <w:spacing w:line="276" w:lineRule="auto"/>
        <w:jc w:val="both"/>
        <w:rPr>
          <w:rFonts w:ascii="Trebuchet MS" w:hAnsi="Trebuchet MS"/>
        </w:rPr>
      </w:pPr>
      <w:r w:rsidRPr="00F92CDC">
        <w:rPr>
          <w:rFonts w:ascii="Trebuchet MS" w:hAnsi="Trebuchet MS"/>
        </w:rPr>
        <w:t xml:space="preserve">Przyjmujący gwarancję jakości upoważniony przedstawiciel Zamawiającego (Uprawnionego): </w:t>
      </w:r>
    </w:p>
    <w:p w:rsidR="004A4702" w:rsidRPr="00F92CDC" w:rsidRDefault="004A4702" w:rsidP="00643B58">
      <w:pPr>
        <w:tabs>
          <w:tab w:val="left" w:pos="284"/>
        </w:tabs>
        <w:spacing w:line="276" w:lineRule="auto"/>
        <w:jc w:val="both"/>
        <w:rPr>
          <w:rFonts w:ascii="Trebuchet MS" w:hAnsi="Trebuchet MS"/>
        </w:rPr>
      </w:pPr>
    </w:p>
    <w:p w:rsidR="004A4702" w:rsidRPr="00F92CDC" w:rsidRDefault="004A4702" w:rsidP="00643B58">
      <w:pPr>
        <w:tabs>
          <w:tab w:val="left" w:pos="284"/>
        </w:tabs>
        <w:spacing w:line="276" w:lineRule="auto"/>
        <w:jc w:val="both"/>
        <w:rPr>
          <w:rFonts w:ascii="Trebuchet MS" w:hAnsi="Trebuchet MS"/>
        </w:rPr>
      </w:pPr>
    </w:p>
    <w:p w:rsidR="004A4702" w:rsidRPr="00F92CDC" w:rsidRDefault="004A4702" w:rsidP="00643B58">
      <w:pPr>
        <w:spacing w:line="276" w:lineRule="auto"/>
        <w:ind w:left="3960"/>
        <w:jc w:val="center"/>
        <w:rPr>
          <w:rFonts w:ascii="Trebuchet MS" w:hAnsi="Trebuchet MS"/>
        </w:rPr>
      </w:pPr>
    </w:p>
    <w:p w:rsidR="004A4702" w:rsidRPr="00F92CDC" w:rsidRDefault="004A4702" w:rsidP="00643B58">
      <w:pPr>
        <w:spacing w:line="276" w:lineRule="auto"/>
        <w:ind w:left="3960"/>
        <w:jc w:val="center"/>
        <w:rPr>
          <w:rFonts w:ascii="Trebuchet MS" w:hAnsi="Trebuchet MS"/>
        </w:rPr>
      </w:pPr>
      <w:r w:rsidRPr="00F92CDC">
        <w:rPr>
          <w:rFonts w:ascii="Trebuchet MS" w:hAnsi="Trebuchet MS"/>
        </w:rPr>
        <w:t>..................................</w:t>
      </w:r>
      <w:r w:rsidR="00F92CDC">
        <w:rPr>
          <w:rFonts w:ascii="Trebuchet MS" w:hAnsi="Trebuchet MS"/>
        </w:rPr>
        <w:t>.............................</w:t>
      </w:r>
      <w:bookmarkStart w:id="0" w:name="_GoBack"/>
      <w:bookmarkEnd w:id="0"/>
    </w:p>
    <w:p w:rsidR="004A4702" w:rsidRPr="00F92CDC" w:rsidRDefault="004A4702" w:rsidP="00643B58">
      <w:pPr>
        <w:spacing w:line="276" w:lineRule="auto"/>
        <w:ind w:left="3960"/>
        <w:jc w:val="center"/>
        <w:rPr>
          <w:rFonts w:ascii="Trebuchet MS" w:hAnsi="Trebuchet MS"/>
          <w:i/>
        </w:rPr>
      </w:pPr>
      <w:r w:rsidRPr="00F92CDC">
        <w:rPr>
          <w:rFonts w:ascii="Trebuchet MS" w:hAnsi="Trebuchet MS"/>
          <w:i/>
        </w:rPr>
        <w:t>podpisy</w:t>
      </w:r>
    </w:p>
    <w:p w:rsidR="0068572F" w:rsidRPr="00F92CDC" w:rsidRDefault="0068572F" w:rsidP="00643B58">
      <w:pPr>
        <w:spacing w:line="276" w:lineRule="auto"/>
        <w:jc w:val="both"/>
        <w:rPr>
          <w:rFonts w:ascii="Trebuchet MS" w:hAnsi="Trebuchet MS"/>
        </w:rPr>
      </w:pPr>
    </w:p>
    <w:sectPr w:rsidR="0068572F" w:rsidRPr="00F92CDC" w:rsidSect="0045560D">
      <w:headerReference w:type="default" r:id="rId8"/>
      <w:footerReference w:type="default" r:id="rId9"/>
      <w:footnotePr>
        <w:numFmt w:val="chicago"/>
      </w:footnotePr>
      <w:pgSz w:w="11906" w:h="16838"/>
      <w:pgMar w:top="1135" w:right="1191" w:bottom="9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04" w:rsidRDefault="00D43D04">
      <w:r>
        <w:separator/>
      </w:r>
    </w:p>
  </w:endnote>
  <w:endnote w:type="continuationSeparator" w:id="0">
    <w:p w:rsidR="00D43D04" w:rsidRDefault="00D4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FD" w:rsidRPr="00371AD2" w:rsidRDefault="00004FFD" w:rsidP="00991CA4">
    <w:pPr>
      <w:pStyle w:val="Stopka"/>
      <w:framePr w:wrap="around" w:vAnchor="text" w:hAnchor="page" w:x="11017" w:y="381"/>
      <w:jc w:val="right"/>
      <w:rPr>
        <w:rStyle w:val="Numerstrony"/>
        <w:sz w:val="20"/>
        <w:szCs w:val="20"/>
      </w:rPr>
    </w:pPr>
    <w:r w:rsidRPr="00371AD2">
      <w:rPr>
        <w:rStyle w:val="Numerstrony"/>
        <w:sz w:val="20"/>
        <w:szCs w:val="20"/>
      </w:rPr>
      <w:fldChar w:fldCharType="begin"/>
    </w:r>
    <w:r w:rsidRPr="00371AD2">
      <w:rPr>
        <w:rStyle w:val="Numerstrony"/>
        <w:sz w:val="20"/>
        <w:szCs w:val="20"/>
      </w:rPr>
      <w:instrText xml:space="preserve">PAGE  </w:instrText>
    </w:r>
    <w:r w:rsidRPr="00371AD2">
      <w:rPr>
        <w:rStyle w:val="Numerstrony"/>
        <w:sz w:val="20"/>
        <w:szCs w:val="20"/>
      </w:rPr>
      <w:fldChar w:fldCharType="separate"/>
    </w:r>
    <w:r w:rsidR="00F92CDC">
      <w:rPr>
        <w:rStyle w:val="Numerstrony"/>
        <w:noProof/>
        <w:sz w:val="20"/>
        <w:szCs w:val="20"/>
      </w:rPr>
      <w:t>2</w:t>
    </w:r>
    <w:r w:rsidRPr="00371AD2">
      <w:rPr>
        <w:rStyle w:val="Numerstrony"/>
        <w:sz w:val="20"/>
        <w:szCs w:val="20"/>
      </w:rPr>
      <w:fldChar w:fldCharType="end"/>
    </w:r>
  </w:p>
  <w:p w:rsidR="00004FFD" w:rsidRPr="00991CA4" w:rsidRDefault="00004FFD" w:rsidP="00991CA4">
    <w:pPr>
      <w:pStyle w:val="Nagwek"/>
      <w:pBdr>
        <w:top w:val="single" w:sz="4" w:space="1" w:color="auto"/>
      </w:pBdr>
      <w:ind w:left="284" w:right="26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04" w:rsidRDefault="00D43D04">
      <w:r>
        <w:separator/>
      </w:r>
    </w:p>
  </w:footnote>
  <w:footnote w:type="continuationSeparator" w:id="0">
    <w:p w:rsidR="00D43D04" w:rsidRDefault="00D4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FD" w:rsidRPr="00475DD1" w:rsidRDefault="00004FFD" w:rsidP="00475DD1">
    <w:pPr>
      <w:pStyle w:val="Nagwek"/>
      <w:pBdr>
        <w:bottom w:val="single" w:sz="4" w:space="1" w:color="auto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A55C5DF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</w:abstractNum>
  <w:abstractNum w:abstractNumId="1" w15:restartNumberingAfterBreak="0">
    <w:nsid w:val="00000014"/>
    <w:multiLevelType w:val="singleLevel"/>
    <w:tmpl w:val="3564A88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1C"/>
    <w:multiLevelType w:val="singleLevel"/>
    <w:tmpl w:val="630E97F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E"/>
    <w:multiLevelType w:val="multilevel"/>
    <w:tmpl w:val="0000001E"/>
    <w:name w:val="WW8Num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3"/>
    <w:multiLevelType w:val="multi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4B77E36"/>
    <w:multiLevelType w:val="hybridMultilevel"/>
    <w:tmpl w:val="50C4F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F7EE0"/>
    <w:multiLevelType w:val="hybridMultilevel"/>
    <w:tmpl w:val="2392FFEC"/>
    <w:lvl w:ilvl="0" w:tplc="C7C46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58A1C09"/>
    <w:multiLevelType w:val="multilevel"/>
    <w:tmpl w:val="4B9C020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810"/>
        </w:tabs>
        <w:ind w:left="810" w:hanging="4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9" w15:restartNumberingAfterBreak="0">
    <w:nsid w:val="06900286"/>
    <w:multiLevelType w:val="hybridMultilevel"/>
    <w:tmpl w:val="DAC20510"/>
    <w:lvl w:ilvl="0" w:tplc="60DAF18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A4F1D"/>
    <w:multiLevelType w:val="hybridMultilevel"/>
    <w:tmpl w:val="50BC8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00302B"/>
    <w:multiLevelType w:val="hybridMultilevel"/>
    <w:tmpl w:val="5D82AC1E"/>
    <w:lvl w:ilvl="0" w:tplc="CF7E8C84">
      <w:start w:val="1"/>
      <w:numFmt w:val="decimal"/>
      <w:isLgl/>
      <w:lvlText w:val="13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6046A3"/>
    <w:multiLevelType w:val="hybridMultilevel"/>
    <w:tmpl w:val="1B74BA28"/>
    <w:lvl w:ilvl="0" w:tplc="072C96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E0444"/>
    <w:multiLevelType w:val="hybridMultilevel"/>
    <w:tmpl w:val="A46EA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223D9"/>
    <w:multiLevelType w:val="multilevel"/>
    <w:tmpl w:val="D7848A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1B72199E"/>
    <w:multiLevelType w:val="hybridMultilevel"/>
    <w:tmpl w:val="14AA0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53D3F"/>
    <w:multiLevelType w:val="hybridMultilevel"/>
    <w:tmpl w:val="F536D286"/>
    <w:lvl w:ilvl="0" w:tplc="E0A25AC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5751E2"/>
    <w:multiLevelType w:val="hybridMultilevel"/>
    <w:tmpl w:val="2872DFC0"/>
    <w:lvl w:ilvl="0" w:tplc="8A9ACFBE">
      <w:start w:val="1"/>
      <w:numFmt w:val="none"/>
      <w:isLgl/>
      <w:lvlText w:val="7.6.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C218F2"/>
    <w:multiLevelType w:val="hybridMultilevel"/>
    <w:tmpl w:val="1890A092"/>
    <w:lvl w:ilvl="0" w:tplc="7EC241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C36AE"/>
    <w:multiLevelType w:val="hybridMultilevel"/>
    <w:tmpl w:val="E21C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CD0BAE"/>
    <w:multiLevelType w:val="hybridMultilevel"/>
    <w:tmpl w:val="9230D08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9B0F40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AA4A6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inorBidi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EE0E21"/>
    <w:multiLevelType w:val="hybridMultilevel"/>
    <w:tmpl w:val="5E6602E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06CEB"/>
    <w:multiLevelType w:val="hybridMultilevel"/>
    <w:tmpl w:val="E35AB536"/>
    <w:lvl w:ilvl="0" w:tplc="A5DC5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18B36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rebuchet MS" w:hAnsi="Trebuchet MS" w:cs="Times New Roman" w:hint="default"/>
        <w:b/>
      </w:rPr>
    </w:lvl>
    <w:lvl w:ilvl="2" w:tplc="E904E67A">
      <w:start w:val="1"/>
      <w:numFmt w:val="decimal"/>
      <w:pStyle w:val="Listapunktowana2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F3620F"/>
    <w:multiLevelType w:val="hybridMultilevel"/>
    <w:tmpl w:val="5F1E6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455C5"/>
    <w:multiLevelType w:val="hybridMultilevel"/>
    <w:tmpl w:val="DB725FB4"/>
    <w:lvl w:ilvl="0" w:tplc="E8CEBC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F845A7"/>
    <w:multiLevelType w:val="hybridMultilevel"/>
    <w:tmpl w:val="987EBF4A"/>
    <w:lvl w:ilvl="0" w:tplc="07BE7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7443C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390059"/>
    <w:multiLevelType w:val="hybridMultilevel"/>
    <w:tmpl w:val="EB104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44162"/>
    <w:multiLevelType w:val="hybridMultilevel"/>
    <w:tmpl w:val="0C72C986"/>
    <w:lvl w:ilvl="0" w:tplc="97AAE9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230CC4"/>
    <w:multiLevelType w:val="hybridMultilevel"/>
    <w:tmpl w:val="ED3808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7A0E72"/>
    <w:multiLevelType w:val="hybridMultilevel"/>
    <w:tmpl w:val="EEB2D8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D0024E"/>
    <w:multiLevelType w:val="hybridMultilevel"/>
    <w:tmpl w:val="ED3808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18B39A5"/>
    <w:multiLevelType w:val="hybridMultilevel"/>
    <w:tmpl w:val="64C07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3699"/>
    <w:multiLevelType w:val="hybridMultilevel"/>
    <w:tmpl w:val="9BDA78C6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972E09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D3173A"/>
    <w:multiLevelType w:val="hybridMultilevel"/>
    <w:tmpl w:val="B80E99CE"/>
    <w:lvl w:ilvl="0" w:tplc="E9BA2248">
      <w:start w:val="1"/>
      <w:numFmt w:val="decimal"/>
      <w:lvlText w:val="%1)"/>
      <w:lvlJc w:val="left"/>
      <w:pPr>
        <w:ind w:left="78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A572D6C"/>
    <w:multiLevelType w:val="hybridMultilevel"/>
    <w:tmpl w:val="50BC8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6427A7"/>
    <w:multiLevelType w:val="hybridMultilevel"/>
    <w:tmpl w:val="4CC2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A45F69"/>
    <w:multiLevelType w:val="hybridMultilevel"/>
    <w:tmpl w:val="6F5CA4F2"/>
    <w:lvl w:ilvl="0" w:tplc="54081FC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4633ED"/>
    <w:multiLevelType w:val="hybridMultilevel"/>
    <w:tmpl w:val="C514316E"/>
    <w:lvl w:ilvl="0" w:tplc="66A41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612B4A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53860D65"/>
    <w:multiLevelType w:val="hybridMultilevel"/>
    <w:tmpl w:val="922C3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841D2"/>
    <w:multiLevelType w:val="hybridMultilevel"/>
    <w:tmpl w:val="CD76B9AA"/>
    <w:lvl w:ilvl="0" w:tplc="633A2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090D58"/>
    <w:multiLevelType w:val="multilevel"/>
    <w:tmpl w:val="CBF2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8A46464"/>
    <w:multiLevelType w:val="hybridMultilevel"/>
    <w:tmpl w:val="2842D50A"/>
    <w:lvl w:ilvl="0" w:tplc="04150011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2" w15:restartNumberingAfterBreak="0">
    <w:nsid w:val="5F11505E"/>
    <w:multiLevelType w:val="hybridMultilevel"/>
    <w:tmpl w:val="057CC8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2C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3C4245D"/>
    <w:multiLevelType w:val="hybridMultilevel"/>
    <w:tmpl w:val="82324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1830DF"/>
    <w:multiLevelType w:val="hybridMultilevel"/>
    <w:tmpl w:val="2BE2E6C0"/>
    <w:lvl w:ilvl="0" w:tplc="1B3AC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4EC6F77"/>
    <w:multiLevelType w:val="hybridMultilevel"/>
    <w:tmpl w:val="7AA0EDAA"/>
    <w:lvl w:ilvl="0" w:tplc="96FCCC6E">
      <w:start w:val="1"/>
      <w:numFmt w:val="decimal"/>
      <w:isLgl/>
      <w:lvlText w:val="11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D4281EA">
      <w:start w:val="1"/>
      <w:numFmt w:val="decimal"/>
      <w:isLgl/>
      <w:lvlText w:val="11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58B5C3B"/>
    <w:multiLevelType w:val="hybridMultilevel"/>
    <w:tmpl w:val="B284F7CE"/>
    <w:lvl w:ilvl="0" w:tplc="51685B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0A4BF8"/>
    <w:multiLevelType w:val="hybridMultilevel"/>
    <w:tmpl w:val="F2902546"/>
    <w:lvl w:ilvl="0" w:tplc="C3C630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8055767"/>
    <w:multiLevelType w:val="hybridMultilevel"/>
    <w:tmpl w:val="EF94BBD0"/>
    <w:lvl w:ilvl="0" w:tplc="C4C079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A02878"/>
    <w:multiLevelType w:val="hybridMultilevel"/>
    <w:tmpl w:val="69E0495C"/>
    <w:lvl w:ilvl="0" w:tplc="FFFFFFFF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  <w:rPr>
        <w:rFonts w:cs="Times New Roman"/>
      </w:rPr>
    </w:lvl>
  </w:abstractNum>
  <w:abstractNum w:abstractNumId="51" w15:restartNumberingAfterBreak="0">
    <w:nsid w:val="6F571F16"/>
    <w:multiLevelType w:val="multilevel"/>
    <w:tmpl w:val="5FD86CC8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rebuchet MS" w:hAnsi="Trebuchet MS"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6F7A5E30"/>
    <w:multiLevelType w:val="hybridMultilevel"/>
    <w:tmpl w:val="AD1ECE5C"/>
    <w:lvl w:ilvl="0" w:tplc="458EC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B65B5A"/>
    <w:multiLevelType w:val="hybridMultilevel"/>
    <w:tmpl w:val="956E0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C7207D"/>
    <w:multiLevelType w:val="hybridMultilevel"/>
    <w:tmpl w:val="4404C192"/>
    <w:lvl w:ilvl="0" w:tplc="A2A624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8BACEE1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2197C72"/>
    <w:multiLevelType w:val="hybridMultilevel"/>
    <w:tmpl w:val="7AB291E2"/>
    <w:lvl w:ilvl="0" w:tplc="061483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35273E4"/>
    <w:multiLevelType w:val="hybridMultilevel"/>
    <w:tmpl w:val="3E22F670"/>
    <w:lvl w:ilvl="0" w:tplc="E8C2E7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B6BCBD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6416DDC"/>
    <w:multiLevelType w:val="hybridMultilevel"/>
    <w:tmpl w:val="B476B618"/>
    <w:lvl w:ilvl="0" w:tplc="29BEBD8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0778BE"/>
    <w:multiLevelType w:val="hybridMultilevel"/>
    <w:tmpl w:val="F76480F0"/>
    <w:lvl w:ilvl="0" w:tplc="04150011">
      <w:start w:val="1"/>
      <w:numFmt w:val="decimal"/>
      <w:lvlText w:val="%1)"/>
      <w:lvlJc w:val="left"/>
      <w:pPr>
        <w:ind w:left="218" w:hanging="360"/>
      </w:pPr>
    </w:lvl>
    <w:lvl w:ilvl="1" w:tplc="04150011">
      <w:start w:val="1"/>
      <w:numFmt w:val="decimal"/>
      <w:lvlText w:val="%2)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9" w15:restartNumberingAfterBreak="0">
    <w:nsid w:val="7977180F"/>
    <w:multiLevelType w:val="hybridMultilevel"/>
    <w:tmpl w:val="71460832"/>
    <w:lvl w:ilvl="0" w:tplc="6252671E">
      <w:start w:val="1"/>
      <w:numFmt w:val="decimal"/>
      <w:isLgl/>
      <w:lvlText w:val="9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9C60528"/>
    <w:multiLevelType w:val="hybridMultilevel"/>
    <w:tmpl w:val="74345A14"/>
    <w:lvl w:ilvl="0" w:tplc="130C2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EA067F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92929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B471ECB"/>
    <w:multiLevelType w:val="multilevel"/>
    <w:tmpl w:val="54E06B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7C45336B"/>
    <w:multiLevelType w:val="multilevel"/>
    <w:tmpl w:val="044E8F90"/>
    <w:lvl w:ilvl="0">
      <w:start w:val="1"/>
      <w:numFmt w:val="decimal"/>
      <w:lvlText w:val="8.%1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810"/>
        </w:tabs>
        <w:ind w:left="810" w:hanging="4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63" w15:restartNumberingAfterBreak="0">
    <w:nsid w:val="7ED92F27"/>
    <w:multiLevelType w:val="multilevel"/>
    <w:tmpl w:val="3ACE5CBA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64" w15:restartNumberingAfterBreak="0">
    <w:nsid w:val="7FDB461E"/>
    <w:multiLevelType w:val="hybridMultilevel"/>
    <w:tmpl w:val="D71AB7D6"/>
    <w:lvl w:ilvl="0" w:tplc="4ED22042">
      <w:start w:val="1"/>
      <w:numFmt w:val="decimal"/>
      <w:isLgl/>
      <w:lvlText w:val="12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09031A2">
      <w:start w:val="1"/>
      <w:numFmt w:val="decimal"/>
      <w:isLgl/>
      <w:lvlText w:val="12.3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892BB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1"/>
  </w:num>
  <w:num w:numId="3">
    <w:abstractNumId w:val="40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0"/>
  </w:num>
  <w:num w:numId="6">
    <w:abstractNumId w:val="56"/>
  </w:num>
  <w:num w:numId="7">
    <w:abstractNumId w:val="14"/>
  </w:num>
  <w:num w:numId="8">
    <w:abstractNumId w:val="41"/>
  </w:num>
  <w:num w:numId="9">
    <w:abstractNumId w:val="54"/>
  </w:num>
  <w:num w:numId="10">
    <w:abstractNumId w:val="17"/>
  </w:num>
  <w:num w:numId="11">
    <w:abstractNumId w:val="8"/>
  </w:num>
  <w:num w:numId="12">
    <w:abstractNumId w:val="62"/>
  </w:num>
  <w:num w:numId="13">
    <w:abstractNumId w:val="63"/>
  </w:num>
  <w:num w:numId="14">
    <w:abstractNumId w:val="61"/>
  </w:num>
  <w:num w:numId="15">
    <w:abstractNumId w:val="59"/>
  </w:num>
  <w:num w:numId="16">
    <w:abstractNumId w:val="46"/>
  </w:num>
  <w:num w:numId="17">
    <w:abstractNumId w:val="64"/>
  </w:num>
  <w:num w:numId="18">
    <w:abstractNumId w:val="11"/>
  </w:num>
  <w:num w:numId="19">
    <w:abstractNumId w:val="7"/>
  </w:num>
  <w:num w:numId="20">
    <w:abstractNumId w:val="42"/>
  </w:num>
  <w:num w:numId="21">
    <w:abstractNumId w:val="52"/>
  </w:num>
  <w:num w:numId="22">
    <w:abstractNumId w:val="39"/>
  </w:num>
  <w:num w:numId="23">
    <w:abstractNumId w:val="25"/>
  </w:num>
  <w:num w:numId="24">
    <w:abstractNumId w:val="58"/>
  </w:num>
  <w:num w:numId="25">
    <w:abstractNumId w:val="23"/>
  </w:num>
  <w:num w:numId="26">
    <w:abstractNumId w:val="19"/>
  </w:num>
  <w:num w:numId="27">
    <w:abstractNumId w:val="15"/>
  </w:num>
  <w:num w:numId="28">
    <w:abstractNumId w:val="24"/>
  </w:num>
  <w:num w:numId="29">
    <w:abstractNumId w:val="26"/>
  </w:num>
  <w:num w:numId="30">
    <w:abstractNumId w:val="10"/>
  </w:num>
  <w:num w:numId="31">
    <w:abstractNumId w:val="34"/>
  </w:num>
  <w:num w:numId="32">
    <w:abstractNumId w:val="12"/>
  </w:num>
  <w:num w:numId="33">
    <w:abstractNumId w:val="31"/>
  </w:num>
  <w:num w:numId="34">
    <w:abstractNumId w:val="47"/>
  </w:num>
  <w:num w:numId="35">
    <w:abstractNumId w:val="36"/>
  </w:num>
  <w:num w:numId="36">
    <w:abstractNumId w:val="29"/>
  </w:num>
  <w:num w:numId="37">
    <w:abstractNumId w:val="57"/>
  </w:num>
  <w:num w:numId="38">
    <w:abstractNumId w:val="55"/>
  </w:num>
  <w:num w:numId="39">
    <w:abstractNumId w:val="6"/>
  </w:num>
  <w:num w:numId="40">
    <w:abstractNumId w:val="21"/>
  </w:num>
  <w:num w:numId="41">
    <w:abstractNumId w:val="48"/>
  </w:num>
  <w:num w:numId="42">
    <w:abstractNumId w:val="45"/>
  </w:num>
  <w:num w:numId="43">
    <w:abstractNumId w:val="18"/>
  </w:num>
  <w:num w:numId="44">
    <w:abstractNumId w:val="49"/>
  </w:num>
  <w:num w:numId="45">
    <w:abstractNumId w:val="37"/>
  </w:num>
  <w:num w:numId="46">
    <w:abstractNumId w:val="3"/>
  </w:num>
  <w:num w:numId="47">
    <w:abstractNumId w:val="53"/>
  </w:num>
  <w:num w:numId="48">
    <w:abstractNumId w:val="13"/>
  </w:num>
  <w:num w:numId="49">
    <w:abstractNumId w:val="16"/>
  </w:num>
  <w:num w:numId="50">
    <w:abstractNumId w:val="43"/>
  </w:num>
  <w:num w:numId="51">
    <w:abstractNumId w:val="35"/>
  </w:num>
  <w:num w:numId="52">
    <w:abstractNumId w:val="33"/>
  </w:num>
  <w:num w:numId="53">
    <w:abstractNumId w:val="44"/>
  </w:num>
  <w:num w:numId="54">
    <w:abstractNumId w:val="27"/>
  </w:num>
  <w:num w:numId="55">
    <w:abstractNumId w:val="28"/>
  </w:num>
  <w:num w:numId="56">
    <w:abstractNumId w:val="32"/>
  </w:num>
  <w:num w:numId="57">
    <w:abstractNumId w:val="30"/>
  </w:num>
  <w:num w:numId="58">
    <w:abstractNumId w:val="0"/>
  </w:num>
  <w:num w:numId="59">
    <w:abstractNumId w:val="9"/>
  </w:num>
  <w:num w:numId="60">
    <w:abstractNumId w:val="38"/>
  </w:num>
  <w:num w:numId="6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C1"/>
    <w:rsid w:val="000011EF"/>
    <w:rsid w:val="000016C2"/>
    <w:rsid w:val="00001DE2"/>
    <w:rsid w:val="00004FFD"/>
    <w:rsid w:val="00006151"/>
    <w:rsid w:val="0000651A"/>
    <w:rsid w:val="00007C4E"/>
    <w:rsid w:val="00010192"/>
    <w:rsid w:val="00010F7E"/>
    <w:rsid w:val="0001121C"/>
    <w:rsid w:val="000120E8"/>
    <w:rsid w:val="00012560"/>
    <w:rsid w:val="00013240"/>
    <w:rsid w:val="000166B9"/>
    <w:rsid w:val="0001707B"/>
    <w:rsid w:val="00020976"/>
    <w:rsid w:val="0002301F"/>
    <w:rsid w:val="00023BCB"/>
    <w:rsid w:val="000243E7"/>
    <w:rsid w:val="00025BCD"/>
    <w:rsid w:val="00026197"/>
    <w:rsid w:val="000314A2"/>
    <w:rsid w:val="00031DC5"/>
    <w:rsid w:val="0003312D"/>
    <w:rsid w:val="00034196"/>
    <w:rsid w:val="000342B0"/>
    <w:rsid w:val="00035F12"/>
    <w:rsid w:val="000409E0"/>
    <w:rsid w:val="00043317"/>
    <w:rsid w:val="0004412B"/>
    <w:rsid w:val="00044B4E"/>
    <w:rsid w:val="00046290"/>
    <w:rsid w:val="000472E9"/>
    <w:rsid w:val="0004758A"/>
    <w:rsid w:val="00047A0D"/>
    <w:rsid w:val="000521C0"/>
    <w:rsid w:val="0005332C"/>
    <w:rsid w:val="00055F34"/>
    <w:rsid w:val="000565A1"/>
    <w:rsid w:val="00060102"/>
    <w:rsid w:val="00060F25"/>
    <w:rsid w:val="000615BE"/>
    <w:rsid w:val="00061903"/>
    <w:rsid w:val="0006451B"/>
    <w:rsid w:val="0006714F"/>
    <w:rsid w:val="000717A2"/>
    <w:rsid w:val="00073B9E"/>
    <w:rsid w:val="00081405"/>
    <w:rsid w:val="000817A6"/>
    <w:rsid w:val="000822C1"/>
    <w:rsid w:val="000825F3"/>
    <w:rsid w:val="00083898"/>
    <w:rsid w:val="00084CD9"/>
    <w:rsid w:val="00084D53"/>
    <w:rsid w:val="000901DA"/>
    <w:rsid w:val="000913D5"/>
    <w:rsid w:val="0009285B"/>
    <w:rsid w:val="00092F08"/>
    <w:rsid w:val="00093976"/>
    <w:rsid w:val="000954C5"/>
    <w:rsid w:val="000956C9"/>
    <w:rsid w:val="000972EC"/>
    <w:rsid w:val="00097A4B"/>
    <w:rsid w:val="000A4AF7"/>
    <w:rsid w:val="000A5140"/>
    <w:rsid w:val="000A537A"/>
    <w:rsid w:val="000A6BF0"/>
    <w:rsid w:val="000B1A79"/>
    <w:rsid w:val="000B25DF"/>
    <w:rsid w:val="000B264F"/>
    <w:rsid w:val="000B390A"/>
    <w:rsid w:val="000B5ED7"/>
    <w:rsid w:val="000B5FB9"/>
    <w:rsid w:val="000B64B8"/>
    <w:rsid w:val="000B656E"/>
    <w:rsid w:val="000B7D41"/>
    <w:rsid w:val="000C22FA"/>
    <w:rsid w:val="000C2A63"/>
    <w:rsid w:val="000C47FF"/>
    <w:rsid w:val="000D04E7"/>
    <w:rsid w:val="000D0A5B"/>
    <w:rsid w:val="000D0D54"/>
    <w:rsid w:val="000D105A"/>
    <w:rsid w:val="000D2503"/>
    <w:rsid w:val="000D2679"/>
    <w:rsid w:val="000D2E36"/>
    <w:rsid w:val="000D308F"/>
    <w:rsid w:val="000D3859"/>
    <w:rsid w:val="000D41D4"/>
    <w:rsid w:val="000D4EEF"/>
    <w:rsid w:val="000D782A"/>
    <w:rsid w:val="000E082A"/>
    <w:rsid w:val="000E53CF"/>
    <w:rsid w:val="000E631A"/>
    <w:rsid w:val="000E6647"/>
    <w:rsid w:val="000E793F"/>
    <w:rsid w:val="000F10DB"/>
    <w:rsid w:val="000F281E"/>
    <w:rsid w:val="000F2C19"/>
    <w:rsid w:val="000F355C"/>
    <w:rsid w:val="000F4327"/>
    <w:rsid w:val="000F5361"/>
    <w:rsid w:val="000F7A58"/>
    <w:rsid w:val="00100229"/>
    <w:rsid w:val="00101BB3"/>
    <w:rsid w:val="00101C8E"/>
    <w:rsid w:val="001050F0"/>
    <w:rsid w:val="00105E82"/>
    <w:rsid w:val="00105FE9"/>
    <w:rsid w:val="00110367"/>
    <w:rsid w:val="00110F7D"/>
    <w:rsid w:val="0011126C"/>
    <w:rsid w:val="00114B93"/>
    <w:rsid w:val="00116729"/>
    <w:rsid w:val="001176A6"/>
    <w:rsid w:val="00120443"/>
    <w:rsid w:val="00121C00"/>
    <w:rsid w:val="00122538"/>
    <w:rsid w:val="00123AA6"/>
    <w:rsid w:val="001248A8"/>
    <w:rsid w:val="00125329"/>
    <w:rsid w:val="0012576B"/>
    <w:rsid w:val="001269FD"/>
    <w:rsid w:val="0013128F"/>
    <w:rsid w:val="00131C99"/>
    <w:rsid w:val="00131F76"/>
    <w:rsid w:val="0013367F"/>
    <w:rsid w:val="00134CD8"/>
    <w:rsid w:val="0013540D"/>
    <w:rsid w:val="0013662D"/>
    <w:rsid w:val="00137E7D"/>
    <w:rsid w:val="00150547"/>
    <w:rsid w:val="0015251E"/>
    <w:rsid w:val="0015295F"/>
    <w:rsid w:val="00154B39"/>
    <w:rsid w:val="00154F5C"/>
    <w:rsid w:val="00156011"/>
    <w:rsid w:val="00156AD4"/>
    <w:rsid w:val="00156BA5"/>
    <w:rsid w:val="001571AA"/>
    <w:rsid w:val="00157A17"/>
    <w:rsid w:val="001610E3"/>
    <w:rsid w:val="001619E2"/>
    <w:rsid w:val="00161BD2"/>
    <w:rsid w:val="00162F0F"/>
    <w:rsid w:val="00163B18"/>
    <w:rsid w:val="00164863"/>
    <w:rsid w:val="00164CF2"/>
    <w:rsid w:val="001654E2"/>
    <w:rsid w:val="001664DE"/>
    <w:rsid w:val="00166C1E"/>
    <w:rsid w:val="00167E1A"/>
    <w:rsid w:val="00170634"/>
    <w:rsid w:val="0017372F"/>
    <w:rsid w:val="0017437C"/>
    <w:rsid w:val="00175E2B"/>
    <w:rsid w:val="001761C4"/>
    <w:rsid w:val="00180A9A"/>
    <w:rsid w:val="00180C6C"/>
    <w:rsid w:val="00181525"/>
    <w:rsid w:val="001828CD"/>
    <w:rsid w:val="0018530F"/>
    <w:rsid w:val="00186A34"/>
    <w:rsid w:val="00190038"/>
    <w:rsid w:val="00190E13"/>
    <w:rsid w:val="00191C5B"/>
    <w:rsid w:val="00194276"/>
    <w:rsid w:val="001A024B"/>
    <w:rsid w:val="001A0AED"/>
    <w:rsid w:val="001A28FD"/>
    <w:rsid w:val="001A4C3C"/>
    <w:rsid w:val="001A51AD"/>
    <w:rsid w:val="001B0C42"/>
    <w:rsid w:val="001B0D46"/>
    <w:rsid w:val="001B453C"/>
    <w:rsid w:val="001B6345"/>
    <w:rsid w:val="001B671B"/>
    <w:rsid w:val="001B7813"/>
    <w:rsid w:val="001B7BDE"/>
    <w:rsid w:val="001C2CE6"/>
    <w:rsid w:val="001C3D8E"/>
    <w:rsid w:val="001C4A22"/>
    <w:rsid w:val="001C4A6B"/>
    <w:rsid w:val="001C4B00"/>
    <w:rsid w:val="001C79D7"/>
    <w:rsid w:val="001C7C57"/>
    <w:rsid w:val="001D1755"/>
    <w:rsid w:val="001D22A0"/>
    <w:rsid w:val="001D2A58"/>
    <w:rsid w:val="001D4EA8"/>
    <w:rsid w:val="001D4EF0"/>
    <w:rsid w:val="001D5238"/>
    <w:rsid w:val="001E207E"/>
    <w:rsid w:val="001E2845"/>
    <w:rsid w:val="001E29CA"/>
    <w:rsid w:val="001F0503"/>
    <w:rsid w:val="001F1491"/>
    <w:rsid w:val="001F2207"/>
    <w:rsid w:val="001F2B22"/>
    <w:rsid w:val="001F3A9F"/>
    <w:rsid w:val="001F44FB"/>
    <w:rsid w:val="001F4558"/>
    <w:rsid w:val="001F4F1C"/>
    <w:rsid w:val="001F6692"/>
    <w:rsid w:val="001F76EB"/>
    <w:rsid w:val="001F7DF7"/>
    <w:rsid w:val="002004FA"/>
    <w:rsid w:val="002010AC"/>
    <w:rsid w:val="002012D4"/>
    <w:rsid w:val="00201B2E"/>
    <w:rsid w:val="00201F3B"/>
    <w:rsid w:val="00202A4F"/>
    <w:rsid w:val="00202ED3"/>
    <w:rsid w:val="00203947"/>
    <w:rsid w:val="00203AA8"/>
    <w:rsid w:val="002042E8"/>
    <w:rsid w:val="00204F8C"/>
    <w:rsid w:val="002072E1"/>
    <w:rsid w:val="00207C64"/>
    <w:rsid w:val="00210C49"/>
    <w:rsid w:val="00211774"/>
    <w:rsid w:val="0021401E"/>
    <w:rsid w:val="00214386"/>
    <w:rsid w:val="00217FE6"/>
    <w:rsid w:val="00221F10"/>
    <w:rsid w:val="00222337"/>
    <w:rsid w:val="002229FB"/>
    <w:rsid w:val="0022372C"/>
    <w:rsid w:val="00223EDB"/>
    <w:rsid w:val="002246D9"/>
    <w:rsid w:val="00225156"/>
    <w:rsid w:val="0022703C"/>
    <w:rsid w:val="00227862"/>
    <w:rsid w:val="00231CAA"/>
    <w:rsid w:val="00232D15"/>
    <w:rsid w:val="00232D45"/>
    <w:rsid w:val="00235808"/>
    <w:rsid w:val="00236F4C"/>
    <w:rsid w:val="00237145"/>
    <w:rsid w:val="00242AA4"/>
    <w:rsid w:val="00242D9C"/>
    <w:rsid w:val="00242F31"/>
    <w:rsid w:val="002432C4"/>
    <w:rsid w:val="00243E97"/>
    <w:rsid w:val="00244719"/>
    <w:rsid w:val="002449DE"/>
    <w:rsid w:val="00244BD6"/>
    <w:rsid w:val="00251B73"/>
    <w:rsid w:val="0025247C"/>
    <w:rsid w:val="00252758"/>
    <w:rsid w:val="002533DB"/>
    <w:rsid w:val="0025400B"/>
    <w:rsid w:val="00254969"/>
    <w:rsid w:val="002552FA"/>
    <w:rsid w:val="00255E4B"/>
    <w:rsid w:val="00256DCA"/>
    <w:rsid w:val="00257158"/>
    <w:rsid w:val="002575BD"/>
    <w:rsid w:val="002576DC"/>
    <w:rsid w:val="0026069C"/>
    <w:rsid w:val="002607B3"/>
    <w:rsid w:val="00261272"/>
    <w:rsid w:val="0026316A"/>
    <w:rsid w:val="0026345F"/>
    <w:rsid w:val="00263F85"/>
    <w:rsid w:val="00265634"/>
    <w:rsid w:val="00265BC8"/>
    <w:rsid w:val="0026605E"/>
    <w:rsid w:val="002707D4"/>
    <w:rsid w:val="00270C50"/>
    <w:rsid w:val="00271E68"/>
    <w:rsid w:val="00274081"/>
    <w:rsid w:val="00274F4F"/>
    <w:rsid w:val="0027526B"/>
    <w:rsid w:val="00275AEF"/>
    <w:rsid w:val="00277448"/>
    <w:rsid w:val="00280199"/>
    <w:rsid w:val="00280DDE"/>
    <w:rsid w:val="00281DE2"/>
    <w:rsid w:val="0028248A"/>
    <w:rsid w:val="002831D5"/>
    <w:rsid w:val="00285B92"/>
    <w:rsid w:val="00287DBD"/>
    <w:rsid w:val="00291342"/>
    <w:rsid w:val="0029148A"/>
    <w:rsid w:val="00292AE7"/>
    <w:rsid w:val="00292DCC"/>
    <w:rsid w:val="00292FEF"/>
    <w:rsid w:val="0029491D"/>
    <w:rsid w:val="00295C84"/>
    <w:rsid w:val="002963C3"/>
    <w:rsid w:val="0029705A"/>
    <w:rsid w:val="00297296"/>
    <w:rsid w:val="002A19A1"/>
    <w:rsid w:val="002A44B6"/>
    <w:rsid w:val="002A4853"/>
    <w:rsid w:val="002A4C09"/>
    <w:rsid w:val="002A671F"/>
    <w:rsid w:val="002B0235"/>
    <w:rsid w:val="002B0EAF"/>
    <w:rsid w:val="002B1AB3"/>
    <w:rsid w:val="002B3427"/>
    <w:rsid w:val="002B3500"/>
    <w:rsid w:val="002B4A06"/>
    <w:rsid w:val="002B4B41"/>
    <w:rsid w:val="002B73E8"/>
    <w:rsid w:val="002B7BE0"/>
    <w:rsid w:val="002C023B"/>
    <w:rsid w:val="002C16F5"/>
    <w:rsid w:val="002C788B"/>
    <w:rsid w:val="002D0E9F"/>
    <w:rsid w:val="002D16C4"/>
    <w:rsid w:val="002D28C5"/>
    <w:rsid w:val="002D37B3"/>
    <w:rsid w:val="002D4829"/>
    <w:rsid w:val="002D6115"/>
    <w:rsid w:val="002D66E2"/>
    <w:rsid w:val="002D6958"/>
    <w:rsid w:val="002D6B90"/>
    <w:rsid w:val="002D7C1D"/>
    <w:rsid w:val="002E112E"/>
    <w:rsid w:val="002E11D4"/>
    <w:rsid w:val="002E38B9"/>
    <w:rsid w:val="002F03D4"/>
    <w:rsid w:val="002F37C3"/>
    <w:rsid w:val="002F3DA3"/>
    <w:rsid w:val="002F4589"/>
    <w:rsid w:val="002F4AAD"/>
    <w:rsid w:val="002F5334"/>
    <w:rsid w:val="002F618A"/>
    <w:rsid w:val="002F6DEB"/>
    <w:rsid w:val="002F74E1"/>
    <w:rsid w:val="002F7BFC"/>
    <w:rsid w:val="00300470"/>
    <w:rsid w:val="003045B8"/>
    <w:rsid w:val="003075DF"/>
    <w:rsid w:val="00307E02"/>
    <w:rsid w:val="00311323"/>
    <w:rsid w:val="00313194"/>
    <w:rsid w:val="003131D2"/>
    <w:rsid w:val="0031497D"/>
    <w:rsid w:val="003157D8"/>
    <w:rsid w:val="00322DBF"/>
    <w:rsid w:val="00322E34"/>
    <w:rsid w:val="0032419C"/>
    <w:rsid w:val="00325B51"/>
    <w:rsid w:val="00327025"/>
    <w:rsid w:val="00327237"/>
    <w:rsid w:val="00333AA2"/>
    <w:rsid w:val="003340D6"/>
    <w:rsid w:val="00334B6B"/>
    <w:rsid w:val="00334D95"/>
    <w:rsid w:val="00334E8A"/>
    <w:rsid w:val="003351B1"/>
    <w:rsid w:val="003373B3"/>
    <w:rsid w:val="003375D3"/>
    <w:rsid w:val="00337D07"/>
    <w:rsid w:val="0034270B"/>
    <w:rsid w:val="003427A7"/>
    <w:rsid w:val="003455D9"/>
    <w:rsid w:val="00345825"/>
    <w:rsid w:val="00345BAA"/>
    <w:rsid w:val="00347708"/>
    <w:rsid w:val="003477E4"/>
    <w:rsid w:val="003504E3"/>
    <w:rsid w:val="00351C5E"/>
    <w:rsid w:val="00352A58"/>
    <w:rsid w:val="00354995"/>
    <w:rsid w:val="00355D9A"/>
    <w:rsid w:val="00356052"/>
    <w:rsid w:val="00356FC0"/>
    <w:rsid w:val="00362051"/>
    <w:rsid w:val="00363E81"/>
    <w:rsid w:val="0036474B"/>
    <w:rsid w:val="00366705"/>
    <w:rsid w:val="00367BF4"/>
    <w:rsid w:val="00373033"/>
    <w:rsid w:val="0037605C"/>
    <w:rsid w:val="0037608A"/>
    <w:rsid w:val="003768E6"/>
    <w:rsid w:val="0038080B"/>
    <w:rsid w:val="00381628"/>
    <w:rsid w:val="003822C0"/>
    <w:rsid w:val="003827C2"/>
    <w:rsid w:val="00382CDD"/>
    <w:rsid w:val="00383A85"/>
    <w:rsid w:val="003856D9"/>
    <w:rsid w:val="0038589D"/>
    <w:rsid w:val="00386229"/>
    <w:rsid w:val="003863AF"/>
    <w:rsid w:val="003877D7"/>
    <w:rsid w:val="00390DFC"/>
    <w:rsid w:val="00392069"/>
    <w:rsid w:val="003921C7"/>
    <w:rsid w:val="00396CB6"/>
    <w:rsid w:val="003A03C6"/>
    <w:rsid w:val="003A0E00"/>
    <w:rsid w:val="003A2887"/>
    <w:rsid w:val="003A734A"/>
    <w:rsid w:val="003B06DA"/>
    <w:rsid w:val="003B0C79"/>
    <w:rsid w:val="003B1560"/>
    <w:rsid w:val="003B197D"/>
    <w:rsid w:val="003B23ED"/>
    <w:rsid w:val="003B27D9"/>
    <w:rsid w:val="003B2F2F"/>
    <w:rsid w:val="003B7A1C"/>
    <w:rsid w:val="003C0728"/>
    <w:rsid w:val="003C09D4"/>
    <w:rsid w:val="003C0F47"/>
    <w:rsid w:val="003C1FBC"/>
    <w:rsid w:val="003C4647"/>
    <w:rsid w:val="003C4A31"/>
    <w:rsid w:val="003C4E73"/>
    <w:rsid w:val="003C5054"/>
    <w:rsid w:val="003C5FC5"/>
    <w:rsid w:val="003C6A5E"/>
    <w:rsid w:val="003C6E68"/>
    <w:rsid w:val="003C71E0"/>
    <w:rsid w:val="003D28BC"/>
    <w:rsid w:val="003D5375"/>
    <w:rsid w:val="003D5BE6"/>
    <w:rsid w:val="003D769B"/>
    <w:rsid w:val="003E0106"/>
    <w:rsid w:val="003E1088"/>
    <w:rsid w:val="003E112D"/>
    <w:rsid w:val="003E190F"/>
    <w:rsid w:val="003E5A2B"/>
    <w:rsid w:val="003E63D2"/>
    <w:rsid w:val="003E66B8"/>
    <w:rsid w:val="003E6CE3"/>
    <w:rsid w:val="003E7F9F"/>
    <w:rsid w:val="003F201D"/>
    <w:rsid w:val="003F53FB"/>
    <w:rsid w:val="003F6047"/>
    <w:rsid w:val="003F60D4"/>
    <w:rsid w:val="003F69BF"/>
    <w:rsid w:val="004009B4"/>
    <w:rsid w:val="0040156C"/>
    <w:rsid w:val="004023EE"/>
    <w:rsid w:val="00402666"/>
    <w:rsid w:val="00402D8A"/>
    <w:rsid w:val="0040339E"/>
    <w:rsid w:val="00404816"/>
    <w:rsid w:val="00404B6D"/>
    <w:rsid w:val="00407439"/>
    <w:rsid w:val="004102BF"/>
    <w:rsid w:val="00412D84"/>
    <w:rsid w:val="00413FBC"/>
    <w:rsid w:val="00417C6E"/>
    <w:rsid w:val="0042007F"/>
    <w:rsid w:val="00420274"/>
    <w:rsid w:val="00420B1D"/>
    <w:rsid w:val="0042122A"/>
    <w:rsid w:val="004224EA"/>
    <w:rsid w:val="004305DF"/>
    <w:rsid w:val="0043296D"/>
    <w:rsid w:val="004337EA"/>
    <w:rsid w:val="00433807"/>
    <w:rsid w:val="00433E5C"/>
    <w:rsid w:val="00434BB9"/>
    <w:rsid w:val="00436F70"/>
    <w:rsid w:val="004376F9"/>
    <w:rsid w:val="00440086"/>
    <w:rsid w:val="00440C08"/>
    <w:rsid w:val="00440DFC"/>
    <w:rsid w:val="004418E5"/>
    <w:rsid w:val="00442529"/>
    <w:rsid w:val="00450046"/>
    <w:rsid w:val="0045005A"/>
    <w:rsid w:val="00450E3A"/>
    <w:rsid w:val="004514EA"/>
    <w:rsid w:val="00454A8C"/>
    <w:rsid w:val="00455162"/>
    <w:rsid w:val="0045516A"/>
    <w:rsid w:val="0045560D"/>
    <w:rsid w:val="00455939"/>
    <w:rsid w:val="004565FD"/>
    <w:rsid w:val="00461707"/>
    <w:rsid w:val="0046368B"/>
    <w:rsid w:val="00465224"/>
    <w:rsid w:val="004704DE"/>
    <w:rsid w:val="00472299"/>
    <w:rsid w:val="00475DD1"/>
    <w:rsid w:val="00476B80"/>
    <w:rsid w:val="004819DE"/>
    <w:rsid w:val="00481E06"/>
    <w:rsid w:val="004826B5"/>
    <w:rsid w:val="004847EF"/>
    <w:rsid w:val="00486F2D"/>
    <w:rsid w:val="004907AF"/>
    <w:rsid w:val="00493DED"/>
    <w:rsid w:val="00494DB8"/>
    <w:rsid w:val="00495DFA"/>
    <w:rsid w:val="00496B42"/>
    <w:rsid w:val="004A0F45"/>
    <w:rsid w:val="004A3580"/>
    <w:rsid w:val="004A4702"/>
    <w:rsid w:val="004A5C1A"/>
    <w:rsid w:val="004A7E77"/>
    <w:rsid w:val="004B052D"/>
    <w:rsid w:val="004B2100"/>
    <w:rsid w:val="004B6A6C"/>
    <w:rsid w:val="004C13FE"/>
    <w:rsid w:val="004C1B3D"/>
    <w:rsid w:val="004C3887"/>
    <w:rsid w:val="004C4819"/>
    <w:rsid w:val="004C5530"/>
    <w:rsid w:val="004C7837"/>
    <w:rsid w:val="004D0370"/>
    <w:rsid w:val="004D2380"/>
    <w:rsid w:val="004D3412"/>
    <w:rsid w:val="004D3521"/>
    <w:rsid w:val="004D4CAC"/>
    <w:rsid w:val="004D6389"/>
    <w:rsid w:val="004D69DF"/>
    <w:rsid w:val="004D78D1"/>
    <w:rsid w:val="004E1B57"/>
    <w:rsid w:val="004E459C"/>
    <w:rsid w:val="004E67E3"/>
    <w:rsid w:val="004E7085"/>
    <w:rsid w:val="004E7657"/>
    <w:rsid w:val="004E7FC7"/>
    <w:rsid w:val="004F1BC8"/>
    <w:rsid w:val="004F206A"/>
    <w:rsid w:val="004F3E42"/>
    <w:rsid w:val="004F40EF"/>
    <w:rsid w:val="004F6905"/>
    <w:rsid w:val="00500F4B"/>
    <w:rsid w:val="00501FCA"/>
    <w:rsid w:val="00505E89"/>
    <w:rsid w:val="0050646B"/>
    <w:rsid w:val="005068AE"/>
    <w:rsid w:val="0050696C"/>
    <w:rsid w:val="00507293"/>
    <w:rsid w:val="00510B72"/>
    <w:rsid w:val="0051186A"/>
    <w:rsid w:val="00511AD4"/>
    <w:rsid w:val="005157A8"/>
    <w:rsid w:val="00515CDF"/>
    <w:rsid w:val="00517519"/>
    <w:rsid w:val="00517C1A"/>
    <w:rsid w:val="00520A9F"/>
    <w:rsid w:val="0052187A"/>
    <w:rsid w:val="00521E31"/>
    <w:rsid w:val="005232EC"/>
    <w:rsid w:val="005241C4"/>
    <w:rsid w:val="00525C12"/>
    <w:rsid w:val="0053060B"/>
    <w:rsid w:val="00533668"/>
    <w:rsid w:val="005350B8"/>
    <w:rsid w:val="005368B1"/>
    <w:rsid w:val="0053709A"/>
    <w:rsid w:val="005371E6"/>
    <w:rsid w:val="005402F7"/>
    <w:rsid w:val="00540B0C"/>
    <w:rsid w:val="00542AE5"/>
    <w:rsid w:val="005431C7"/>
    <w:rsid w:val="00544E6C"/>
    <w:rsid w:val="0054731B"/>
    <w:rsid w:val="00551EA0"/>
    <w:rsid w:val="005526B5"/>
    <w:rsid w:val="005537BB"/>
    <w:rsid w:val="00555CE6"/>
    <w:rsid w:val="00556227"/>
    <w:rsid w:val="0056082F"/>
    <w:rsid w:val="005628DE"/>
    <w:rsid w:val="00562945"/>
    <w:rsid w:val="005658F9"/>
    <w:rsid w:val="00566533"/>
    <w:rsid w:val="00570DC1"/>
    <w:rsid w:val="005710AF"/>
    <w:rsid w:val="0057132B"/>
    <w:rsid w:val="005715F9"/>
    <w:rsid w:val="00571D39"/>
    <w:rsid w:val="0057263B"/>
    <w:rsid w:val="00576DDC"/>
    <w:rsid w:val="00580E89"/>
    <w:rsid w:val="00584994"/>
    <w:rsid w:val="00587766"/>
    <w:rsid w:val="005878C7"/>
    <w:rsid w:val="00593115"/>
    <w:rsid w:val="005937BA"/>
    <w:rsid w:val="005940F4"/>
    <w:rsid w:val="00594C39"/>
    <w:rsid w:val="005967D4"/>
    <w:rsid w:val="00596AC3"/>
    <w:rsid w:val="00597A4B"/>
    <w:rsid w:val="00597E8D"/>
    <w:rsid w:val="005A1630"/>
    <w:rsid w:val="005A1FC0"/>
    <w:rsid w:val="005A2D9E"/>
    <w:rsid w:val="005A4D28"/>
    <w:rsid w:val="005A52D9"/>
    <w:rsid w:val="005A5F1A"/>
    <w:rsid w:val="005A6109"/>
    <w:rsid w:val="005B132B"/>
    <w:rsid w:val="005B3A49"/>
    <w:rsid w:val="005B4F06"/>
    <w:rsid w:val="005B6514"/>
    <w:rsid w:val="005B7D24"/>
    <w:rsid w:val="005B7E15"/>
    <w:rsid w:val="005C0373"/>
    <w:rsid w:val="005C1319"/>
    <w:rsid w:val="005C17DB"/>
    <w:rsid w:val="005C22EA"/>
    <w:rsid w:val="005C3B82"/>
    <w:rsid w:val="005C6172"/>
    <w:rsid w:val="005D0FFB"/>
    <w:rsid w:val="005D1EF8"/>
    <w:rsid w:val="005D2888"/>
    <w:rsid w:val="005D30FA"/>
    <w:rsid w:val="005D34E3"/>
    <w:rsid w:val="005D3C02"/>
    <w:rsid w:val="005D4A99"/>
    <w:rsid w:val="005D4B97"/>
    <w:rsid w:val="005D5216"/>
    <w:rsid w:val="005D57D3"/>
    <w:rsid w:val="005D6292"/>
    <w:rsid w:val="005D6909"/>
    <w:rsid w:val="005D6FC1"/>
    <w:rsid w:val="005D7A5B"/>
    <w:rsid w:val="005E189F"/>
    <w:rsid w:val="005E4B93"/>
    <w:rsid w:val="005E4C3C"/>
    <w:rsid w:val="005E6BA8"/>
    <w:rsid w:val="005F0E94"/>
    <w:rsid w:val="005F216F"/>
    <w:rsid w:val="005F5133"/>
    <w:rsid w:val="006001C9"/>
    <w:rsid w:val="006005DF"/>
    <w:rsid w:val="00601CB8"/>
    <w:rsid w:val="006025D5"/>
    <w:rsid w:val="00602B39"/>
    <w:rsid w:val="0060314E"/>
    <w:rsid w:val="00603A2C"/>
    <w:rsid w:val="00603EA6"/>
    <w:rsid w:val="00611109"/>
    <w:rsid w:val="00614D26"/>
    <w:rsid w:val="0061505A"/>
    <w:rsid w:val="006150F4"/>
    <w:rsid w:val="006177A6"/>
    <w:rsid w:val="00617C74"/>
    <w:rsid w:val="00620048"/>
    <w:rsid w:val="00620822"/>
    <w:rsid w:val="006221CF"/>
    <w:rsid w:val="0062221E"/>
    <w:rsid w:val="00622CCE"/>
    <w:rsid w:val="00623CCD"/>
    <w:rsid w:val="00626160"/>
    <w:rsid w:val="006270B0"/>
    <w:rsid w:val="0062743C"/>
    <w:rsid w:val="0063238F"/>
    <w:rsid w:val="00632C94"/>
    <w:rsid w:val="00634D56"/>
    <w:rsid w:val="00636570"/>
    <w:rsid w:val="00641210"/>
    <w:rsid w:val="00641F2D"/>
    <w:rsid w:val="00643B58"/>
    <w:rsid w:val="00644E94"/>
    <w:rsid w:val="00646AF9"/>
    <w:rsid w:val="00650254"/>
    <w:rsid w:val="00650FE2"/>
    <w:rsid w:val="00652AAC"/>
    <w:rsid w:val="00654E76"/>
    <w:rsid w:val="00654FDD"/>
    <w:rsid w:val="00655132"/>
    <w:rsid w:val="00655315"/>
    <w:rsid w:val="00655C1D"/>
    <w:rsid w:val="00655D77"/>
    <w:rsid w:val="00656EA2"/>
    <w:rsid w:val="00657AE8"/>
    <w:rsid w:val="0066068B"/>
    <w:rsid w:val="006609A9"/>
    <w:rsid w:val="00661FF1"/>
    <w:rsid w:val="00664187"/>
    <w:rsid w:val="006641D5"/>
    <w:rsid w:val="00665A29"/>
    <w:rsid w:val="006703E9"/>
    <w:rsid w:val="00670572"/>
    <w:rsid w:val="00670935"/>
    <w:rsid w:val="00670FCF"/>
    <w:rsid w:val="00673C26"/>
    <w:rsid w:val="00677AFC"/>
    <w:rsid w:val="0068572F"/>
    <w:rsid w:val="00685EAB"/>
    <w:rsid w:val="00692AA9"/>
    <w:rsid w:val="00692B39"/>
    <w:rsid w:val="00693B28"/>
    <w:rsid w:val="0069535A"/>
    <w:rsid w:val="00696754"/>
    <w:rsid w:val="00696DB8"/>
    <w:rsid w:val="00697E6F"/>
    <w:rsid w:val="00697EB6"/>
    <w:rsid w:val="006A03EF"/>
    <w:rsid w:val="006A24BC"/>
    <w:rsid w:val="006A3C2D"/>
    <w:rsid w:val="006A3D9E"/>
    <w:rsid w:val="006A4684"/>
    <w:rsid w:val="006A50E9"/>
    <w:rsid w:val="006A5E93"/>
    <w:rsid w:val="006A63C6"/>
    <w:rsid w:val="006A6D20"/>
    <w:rsid w:val="006A7987"/>
    <w:rsid w:val="006B16F6"/>
    <w:rsid w:val="006B4ECB"/>
    <w:rsid w:val="006B50E2"/>
    <w:rsid w:val="006B6669"/>
    <w:rsid w:val="006C14FE"/>
    <w:rsid w:val="006C215C"/>
    <w:rsid w:val="006C278C"/>
    <w:rsid w:val="006C369E"/>
    <w:rsid w:val="006C572D"/>
    <w:rsid w:val="006C5FAB"/>
    <w:rsid w:val="006C6498"/>
    <w:rsid w:val="006C6CB4"/>
    <w:rsid w:val="006C7F20"/>
    <w:rsid w:val="006C7F83"/>
    <w:rsid w:val="006D03B6"/>
    <w:rsid w:val="006D0A0A"/>
    <w:rsid w:val="006D0BDB"/>
    <w:rsid w:val="006D1014"/>
    <w:rsid w:val="006D1734"/>
    <w:rsid w:val="006D35EF"/>
    <w:rsid w:val="006D39A5"/>
    <w:rsid w:val="006D3D0F"/>
    <w:rsid w:val="006D73D0"/>
    <w:rsid w:val="006E07B3"/>
    <w:rsid w:val="006E08D9"/>
    <w:rsid w:val="006E322E"/>
    <w:rsid w:val="006E3C6C"/>
    <w:rsid w:val="006E562E"/>
    <w:rsid w:val="006E572C"/>
    <w:rsid w:val="006E691A"/>
    <w:rsid w:val="006F0F2F"/>
    <w:rsid w:val="006F11BE"/>
    <w:rsid w:val="006F3749"/>
    <w:rsid w:val="006F45D3"/>
    <w:rsid w:val="006F619D"/>
    <w:rsid w:val="00700C4F"/>
    <w:rsid w:val="007011D8"/>
    <w:rsid w:val="00704E98"/>
    <w:rsid w:val="007054F2"/>
    <w:rsid w:val="00706DD3"/>
    <w:rsid w:val="00706EDF"/>
    <w:rsid w:val="007165DA"/>
    <w:rsid w:val="00717925"/>
    <w:rsid w:val="00720405"/>
    <w:rsid w:val="00724A3B"/>
    <w:rsid w:val="00726937"/>
    <w:rsid w:val="00726971"/>
    <w:rsid w:val="007275E4"/>
    <w:rsid w:val="0073029C"/>
    <w:rsid w:val="007314A5"/>
    <w:rsid w:val="007330EB"/>
    <w:rsid w:val="007338ED"/>
    <w:rsid w:val="00737346"/>
    <w:rsid w:val="00740F5F"/>
    <w:rsid w:val="00744456"/>
    <w:rsid w:val="0074520F"/>
    <w:rsid w:val="00745F25"/>
    <w:rsid w:val="007539EA"/>
    <w:rsid w:val="00757D91"/>
    <w:rsid w:val="00761459"/>
    <w:rsid w:val="0076159C"/>
    <w:rsid w:val="00761782"/>
    <w:rsid w:val="007619D8"/>
    <w:rsid w:val="00763DE5"/>
    <w:rsid w:val="00764504"/>
    <w:rsid w:val="00765B84"/>
    <w:rsid w:val="00765B95"/>
    <w:rsid w:val="00772886"/>
    <w:rsid w:val="007736B0"/>
    <w:rsid w:val="0077556F"/>
    <w:rsid w:val="0077661E"/>
    <w:rsid w:val="00780B60"/>
    <w:rsid w:val="0078216A"/>
    <w:rsid w:val="00782339"/>
    <w:rsid w:val="00785DB4"/>
    <w:rsid w:val="00787EC5"/>
    <w:rsid w:val="00793DA0"/>
    <w:rsid w:val="00794157"/>
    <w:rsid w:val="00795787"/>
    <w:rsid w:val="00796DA4"/>
    <w:rsid w:val="007A02C4"/>
    <w:rsid w:val="007A10A6"/>
    <w:rsid w:val="007A1E07"/>
    <w:rsid w:val="007A5D59"/>
    <w:rsid w:val="007A6694"/>
    <w:rsid w:val="007A6767"/>
    <w:rsid w:val="007A7B2C"/>
    <w:rsid w:val="007B09D6"/>
    <w:rsid w:val="007B122F"/>
    <w:rsid w:val="007B4CA0"/>
    <w:rsid w:val="007B6E4B"/>
    <w:rsid w:val="007B7698"/>
    <w:rsid w:val="007C0206"/>
    <w:rsid w:val="007C0C2A"/>
    <w:rsid w:val="007C2503"/>
    <w:rsid w:val="007C33C5"/>
    <w:rsid w:val="007C771A"/>
    <w:rsid w:val="007C7EF4"/>
    <w:rsid w:val="007D0FAC"/>
    <w:rsid w:val="007D18D2"/>
    <w:rsid w:val="007D408E"/>
    <w:rsid w:val="007D4809"/>
    <w:rsid w:val="007D6F93"/>
    <w:rsid w:val="007D6FF9"/>
    <w:rsid w:val="007E0478"/>
    <w:rsid w:val="007E31F3"/>
    <w:rsid w:val="007E352D"/>
    <w:rsid w:val="007E4042"/>
    <w:rsid w:val="007E4753"/>
    <w:rsid w:val="007E5617"/>
    <w:rsid w:val="007E633C"/>
    <w:rsid w:val="007E74B4"/>
    <w:rsid w:val="007F3175"/>
    <w:rsid w:val="007F36E8"/>
    <w:rsid w:val="007F481F"/>
    <w:rsid w:val="007F5470"/>
    <w:rsid w:val="007F7F4A"/>
    <w:rsid w:val="00800055"/>
    <w:rsid w:val="008019BC"/>
    <w:rsid w:val="00802DAF"/>
    <w:rsid w:val="00803549"/>
    <w:rsid w:val="00806F1D"/>
    <w:rsid w:val="0081041F"/>
    <w:rsid w:val="00810FD4"/>
    <w:rsid w:val="00811B07"/>
    <w:rsid w:val="00812D3F"/>
    <w:rsid w:val="0081470F"/>
    <w:rsid w:val="00816B04"/>
    <w:rsid w:val="00820F15"/>
    <w:rsid w:val="008233AA"/>
    <w:rsid w:val="0082352C"/>
    <w:rsid w:val="00823C97"/>
    <w:rsid w:val="00824FDE"/>
    <w:rsid w:val="00827236"/>
    <w:rsid w:val="00827A6C"/>
    <w:rsid w:val="00827E9D"/>
    <w:rsid w:val="00830266"/>
    <w:rsid w:val="00830B32"/>
    <w:rsid w:val="0084269D"/>
    <w:rsid w:val="00843D23"/>
    <w:rsid w:val="00844AA8"/>
    <w:rsid w:val="00844FAF"/>
    <w:rsid w:val="00845C3B"/>
    <w:rsid w:val="0084651C"/>
    <w:rsid w:val="008539B1"/>
    <w:rsid w:val="00853A06"/>
    <w:rsid w:val="00854260"/>
    <w:rsid w:val="00856F82"/>
    <w:rsid w:val="0086017B"/>
    <w:rsid w:val="00861723"/>
    <w:rsid w:val="00861AF4"/>
    <w:rsid w:val="00863298"/>
    <w:rsid w:val="008636C3"/>
    <w:rsid w:val="00864454"/>
    <w:rsid w:val="00867C77"/>
    <w:rsid w:val="0087014A"/>
    <w:rsid w:val="00870440"/>
    <w:rsid w:val="00870F47"/>
    <w:rsid w:val="00873227"/>
    <w:rsid w:val="00873DAF"/>
    <w:rsid w:val="00874D12"/>
    <w:rsid w:val="008751B6"/>
    <w:rsid w:val="008759C2"/>
    <w:rsid w:val="0087759F"/>
    <w:rsid w:val="00880507"/>
    <w:rsid w:val="0088578A"/>
    <w:rsid w:val="008865CC"/>
    <w:rsid w:val="00886F87"/>
    <w:rsid w:val="00887668"/>
    <w:rsid w:val="00887B70"/>
    <w:rsid w:val="0089118E"/>
    <w:rsid w:val="008922A2"/>
    <w:rsid w:val="00892380"/>
    <w:rsid w:val="00892EB8"/>
    <w:rsid w:val="008945AE"/>
    <w:rsid w:val="00895480"/>
    <w:rsid w:val="00895853"/>
    <w:rsid w:val="00896AC9"/>
    <w:rsid w:val="008973AD"/>
    <w:rsid w:val="008A1B14"/>
    <w:rsid w:val="008A21A1"/>
    <w:rsid w:val="008A28E9"/>
    <w:rsid w:val="008A2DB2"/>
    <w:rsid w:val="008B1FBE"/>
    <w:rsid w:val="008B3B3E"/>
    <w:rsid w:val="008B5097"/>
    <w:rsid w:val="008B5737"/>
    <w:rsid w:val="008B6AAF"/>
    <w:rsid w:val="008B6E2B"/>
    <w:rsid w:val="008B7409"/>
    <w:rsid w:val="008B7E43"/>
    <w:rsid w:val="008C12F7"/>
    <w:rsid w:val="008C4CD4"/>
    <w:rsid w:val="008C59BC"/>
    <w:rsid w:val="008C6293"/>
    <w:rsid w:val="008C651B"/>
    <w:rsid w:val="008C6BAE"/>
    <w:rsid w:val="008C72D4"/>
    <w:rsid w:val="008C7ADB"/>
    <w:rsid w:val="008D04CD"/>
    <w:rsid w:val="008D07C1"/>
    <w:rsid w:val="008D0978"/>
    <w:rsid w:val="008D1860"/>
    <w:rsid w:val="008D19C3"/>
    <w:rsid w:val="008D289B"/>
    <w:rsid w:val="008D2BDD"/>
    <w:rsid w:val="008D3230"/>
    <w:rsid w:val="008D39B5"/>
    <w:rsid w:val="008D5755"/>
    <w:rsid w:val="008D595E"/>
    <w:rsid w:val="008D6E0B"/>
    <w:rsid w:val="008D7DAE"/>
    <w:rsid w:val="008E0B5A"/>
    <w:rsid w:val="008E1043"/>
    <w:rsid w:val="008E2E32"/>
    <w:rsid w:val="008E3138"/>
    <w:rsid w:val="008E358A"/>
    <w:rsid w:val="008E4E73"/>
    <w:rsid w:val="008E55AA"/>
    <w:rsid w:val="008E5B7B"/>
    <w:rsid w:val="008E6421"/>
    <w:rsid w:val="008E6DAB"/>
    <w:rsid w:val="008F02A6"/>
    <w:rsid w:val="008F12D7"/>
    <w:rsid w:val="008F19E8"/>
    <w:rsid w:val="008F2277"/>
    <w:rsid w:val="008F2D5C"/>
    <w:rsid w:val="008F772C"/>
    <w:rsid w:val="009019CC"/>
    <w:rsid w:val="009040A6"/>
    <w:rsid w:val="00906E46"/>
    <w:rsid w:val="00907585"/>
    <w:rsid w:val="009076F3"/>
    <w:rsid w:val="00911075"/>
    <w:rsid w:val="00913E7A"/>
    <w:rsid w:val="0091410A"/>
    <w:rsid w:val="009147A4"/>
    <w:rsid w:val="009150B0"/>
    <w:rsid w:val="00915AEB"/>
    <w:rsid w:val="00917919"/>
    <w:rsid w:val="00917F0C"/>
    <w:rsid w:val="00920191"/>
    <w:rsid w:val="00920761"/>
    <w:rsid w:val="0092114B"/>
    <w:rsid w:val="00922120"/>
    <w:rsid w:val="00922459"/>
    <w:rsid w:val="00923775"/>
    <w:rsid w:val="00923F1E"/>
    <w:rsid w:val="00924ECA"/>
    <w:rsid w:val="009256C9"/>
    <w:rsid w:val="00926756"/>
    <w:rsid w:val="0092712B"/>
    <w:rsid w:val="00927BEB"/>
    <w:rsid w:val="00930D11"/>
    <w:rsid w:val="00932C48"/>
    <w:rsid w:val="00934C80"/>
    <w:rsid w:val="00937D44"/>
    <w:rsid w:val="00937DB5"/>
    <w:rsid w:val="009409EE"/>
    <w:rsid w:val="00940A81"/>
    <w:rsid w:val="00940AA7"/>
    <w:rsid w:val="0094205D"/>
    <w:rsid w:val="0094220E"/>
    <w:rsid w:val="00943A27"/>
    <w:rsid w:val="00944A81"/>
    <w:rsid w:val="00944F6A"/>
    <w:rsid w:val="00945AC0"/>
    <w:rsid w:val="00945FB1"/>
    <w:rsid w:val="00946456"/>
    <w:rsid w:val="00950017"/>
    <w:rsid w:val="00951271"/>
    <w:rsid w:val="00955AF2"/>
    <w:rsid w:val="00957678"/>
    <w:rsid w:val="00957963"/>
    <w:rsid w:val="00962C32"/>
    <w:rsid w:val="00965E67"/>
    <w:rsid w:val="00966097"/>
    <w:rsid w:val="00966584"/>
    <w:rsid w:val="0096682B"/>
    <w:rsid w:val="009671E9"/>
    <w:rsid w:val="009704A9"/>
    <w:rsid w:val="00972390"/>
    <w:rsid w:val="009739BD"/>
    <w:rsid w:val="00974CBD"/>
    <w:rsid w:val="00975A71"/>
    <w:rsid w:val="00976045"/>
    <w:rsid w:val="00981675"/>
    <w:rsid w:val="009817D7"/>
    <w:rsid w:val="00981B82"/>
    <w:rsid w:val="009822C3"/>
    <w:rsid w:val="00982D49"/>
    <w:rsid w:val="00984CE7"/>
    <w:rsid w:val="00985020"/>
    <w:rsid w:val="00985603"/>
    <w:rsid w:val="00986C02"/>
    <w:rsid w:val="00991CA4"/>
    <w:rsid w:val="00992F10"/>
    <w:rsid w:val="00993488"/>
    <w:rsid w:val="00993D2A"/>
    <w:rsid w:val="009973B7"/>
    <w:rsid w:val="009A3360"/>
    <w:rsid w:val="009A411D"/>
    <w:rsid w:val="009A43C9"/>
    <w:rsid w:val="009A6651"/>
    <w:rsid w:val="009A6B74"/>
    <w:rsid w:val="009B12B2"/>
    <w:rsid w:val="009B1420"/>
    <w:rsid w:val="009B233B"/>
    <w:rsid w:val="009B3960"/>
    <w:rsid w:val="009B684C"/>
    <w:rsid w:val="009C05F5"/>
    <w:rsid w:val="009C165B"/>
    <w:rsid w:val="009C193B"/>
    <w:rsid w:val="009C2958"/>
    <w:rsid w:val="009C45A1"/>
    <w:rsid w:val="009C5C0F"/>
    <w:rsid w:val="009C5D38"/>
    <w:rsid w:val="009C761D"/>
    <w:rsid w:val="009C7BFB"/>
    <w:rsid w:val="009D31C5"/>
    <w:rsid w:val="009D31CE"/>
    <w:rsid w:val="009D435B"/>
    <w:rsid w:val="009D4A89"/>
    <w:rsid w:val="009D501A"/>
    <w:rsid w:val="009D677C"/>
    <w:rsid w:val="009D6BB0"/>
    <w:rsid w:val="009D71C4"/>
    <w:rsid w:val="009E0AEA"/>
    <w:rsid w:val="009E0BC2"/>
    <w:rsid w:val="009E0DAB"/>
    <w:rsid w:val="009E1A0A"/>
    <w:rsid w:val="009E1AD7"/>
    <w:rsid w:val="009E3666"/>
    <w:rsid w:val="009E4118"/>
    <w:rsid w:val="009E4249"/>
    <w:rsid w:val="009E4D1B"/>
    <w:rsid w:val="009E5DA6"/>
    <w:rsid w:val="009F128C"/>
    <w:rsid w:val="009F27C1"/>
    <w:rsid w:val="009F40D9"/>
    <w:rsid w:val="009F7539"/>
    <w:rsid w:val="009F787C"/>
    <w:rsid w:val="00A007C0"/>
    <w:rsid w:val="00A0101B"/>
    <w:rsid w:val="00A02958"/>
    <w:rsid w:val="00A03119"/>
    <w:rsid w:val="00A101E5"/>
    <w:rsid w:val="00A1141E"/>
    <w:rsid w:val="00A11C09"/>
    <w:rsid w:val="00A15AAC"/>
    <w:rsid w:val="00A1756F"/>
    <w:rsid w:val="00A21066"/>
    <w:rsid w:val="00A242F3"/>
    <w:rsid w:val="00A2575E"/>
    <w:rsid w:val="00A2760E"/>
    <w:rsid w:val="00A30969"/>
    <w:rsid w:val="00A324E4"/>
    <w:rsid w:val="00A32DE1"/>
    <w:rsid w:val="00A33333"/>
    <w:rsid w:val="00A33CCC"/>
    <w:rsid w:val="00A33FFD"/>
    <w:rsid w:val="00A34BCE"/>
    <w:rsid w:val="00A34E99"/>
    <w:rsid w:val="00A37480"/>
    <w:rsid w:val="00A374E9"/>
    <w:rsid w:val="00A376F1"/>
    <w:rsid w:val="00A43421"/>
    <w:rsid w:val="00A43532"/>
    <w:rsid w:val="00A4480F"/>
    <w:rsid w:val="00A44EB7"/>
    <w:rsid w:val="00A46F09"/>
    <w:rsid w:val="00A51C70"/>
    <w:rsid w:val="00A5212B"/>
    <w:rsid w:val="00A5225B"/>
    <w:rsid w:val="00A525E4"/>
    <w:rsid w:val="00A541C9"/>
    <w:rsid w:val="00A5617A"/>
    <w:rsid w:val="00A5799B"/>
    <w:rsid w:val="00A60C52"/>
    <w:rsid w:val="00A63D11"/>
    <w:rsid w:val="00A64C6E"/>
    <w:rsid w:val="00A65B72"/>
    <w:rsid w:val="00A70C31"/>
    <w:rsid w:val="00A714A2"/>
    <w:rsid w:val="00A727E7"/>
    <w:rsid w:val="00A74657"/>
    <w:rsid w:val="00A74F8C"/>
    <w:rsid w:val="00A74FB0"/>
    <w:rsid w:val="00A759B4"/>
    <w:rsid w:val="00A76C54"/>
    <w:rsid w:val="00A77FBD"/>
    <w:rsid w:val="00A8196F"/>
    <w:rsid w:val="00A835C3"/>
    <w:rsid w:val="00A86199"/>
    <w:rsid w:val="00A862A0"/>
    <w:rsid w:val="00A925EE"/>
    <w:rsid w:val="00A939CB"/>
    <w:rsid w:val="00A95F36"/>
    <w:rsid w:val="00A9691D"/>
    <w:rsid w:val="00AA4C52"/>
    <w:rsid w:val="00AA5643"/>
    <w:rsid w:val="00AA6ACA"/>
    <w:rsid w:val="00AA706D"/>
    <w:rsid w:val="00AA73CE"/>
    <w:rsid w:val="00AB0184"/>
    <w:rsid w:val="00AB04EA"/>
    <w:rsid w:val="00AB0832"/>
    <w:rsid w:val="00AB0F2B"/>
    <w:rsid w:val="00AB0F47"/>
    <w:rsid w:val="00AB3090"/>
    <w:rsid w:val="00AB3DA2"/>
    <w:rsid w:val="00AB4655"/>
    <w:rsid w:val="00AB6028"/>
    <w:rsid w:val="00AC0320"/>
    <w:rsid w:val="00AC06CC"/>
    <w:rsid w:val="00AC0E97"/>
    <w:rsid w:val="00AC2219"/>
    <w:rsid w:val="00AC3042"/>
    <w:rsid w:val="00AC49AA"/>
    <w:rsid w:val="00AC7702"/>
    <w:rsid w:val="00AD1418"/>
    <w:rsid w:val="00AD1BF6"/>
    <w:rsid w:val="00AD2780"/>
    <w:rsid w:val="00AE07B4"/>
    <w:rsid w:val="00AE11A4"/>
    <w:rsid w:val="00AE2102"/>
    <w:rsid w:val="00AE3ABF"/>
    <w:rsid w:val="00AE47D5"/>
    <w:rsid w:val="00AE55BB"/>
    <w:rsid w:val="00AE703F"/>
    <w:rsid w:val="00AE71E8"/>
    <w:rsid w:val="00AF0CED"/>
    <w:rsid w:val="00AF2EFA"/>
    <w:rsid w:val="00AF5033"/>
    <w:rsid w:val="00AF66F8"/>
    <w:rsid w:val="00B023F4"/>
    <w:rsid w:val="00B027FE"/>
    <w:rsid w:val="00B02C36"/>
    <w:rsid w:val="00B03073"/>
    <w:rsid w:val="00B03BFC"/>
    <w:rsid w:val="00B04300"/>
    <w:rsid w:val="00B04EA4"/>
    <w:rsid w:val="00B075B7"/>
    <w:rsid w:val="00B13CD8"/>
    <w:rsid w:val="00B14036"/>
    <w:rsid w:val="00B14229"/>
    <w:rsid w:val="00B147C6"/>
    <w:rsid w:val="00B166C3"/>
    <w:rsid w:val="00B22897"/>
    <w:rsid w:val="00B22D50"/>
    <w:rsid w:val="00B23219"/>
    <w:rsid w:val="00B23223"/>
    <w:rsid w:val="00B238B4"/>
    <w:rsid w:val="00B23D50"/>
    <w:rsid w:val="00B248E2"/>
    <w:rsid w:val="00B24911"/>
    <w:rsid w:val="00B27174"/>
    <w:rsid w:val="00B2733C"/>
    <w:rsid w:val="00B33368"/>
    <w:rsid w:val="00B34BF0"/>
    <w:rsid w:val="00B35FCC"/>
    <w:rsid w:val="00B36488"/>
    <w:rsid w:val="00B377D8"/>
    <w:rsid w:val="00B37B47"/>
    <w:rsid w:val="00B400E4"/>
    <w:rsid w:val="00B401E5"/>
    <w:rsid w:val="00B40ECF"/>
    <w:rsid w:val="00B413D1"/>
    <w:rsid w:val="00B4314A"/>
    <w:rsid w:val="00B44285"/>
    <w:rsid w:val="00B448BF"/>
    <w:rsid w:val="00B45675"/>
    <w:rsid w:val="00B46035"/>
    <w:rsid w:val="00B46E7D"/>
    <w:rsid w:val="00B50C3B"/>
    <w:rsid w:val="00B52640"/>
    <w:rsid w:val="00B53033"/>
    <w:rsid w:val="00B53D0D"/>
    <w:rsid w:val="00B5470D"/>
    <w:rsid w:val="00B57070"/>
    <w:rsid w:val="00B57601"/>
    <w:rsid w:val="00B609B7"/>
    <w:rsid w:val="00B60C53"/>
    <w:rsid w:val="00B6125D"/>
    <w:rsid w:val="00B63D8E"/>
    <w:rsid w:val="00B651E6"/>
    <w:rsid w:val="00B669F0"/>
    <w:rsid w:val="00B679ED"/>
    <w:rsid w:val="00B71058"/>
    <w:rsid w:val="00B716AD"/>
    <w:rsid w:val="00B74345"/>
    <w:rsid w:val="00B744FA"/>
    <w:rsid w:val="00B75EC0"/>
    <w:rsid w:val="00B76433"/>
    <w:rsid w:val="00B76E75"/>
    <w:rsid w:val="00B81C61"/>
    <w:rsid w:val="00B81F99"/>
    <w:rsid w:val="00B83599"/>
    <w:rsid w:val="00B83A95"/>
    <w:rsid w:val="00B862E0"/>
    <w:rsid w:val="00B86F69"/>
    <w:rsid w:val="00B9094D"/>
    <w:rsid w:val="00B918B0"/>
    <w:rsid w:val="00B9231B"/>
    <w:rsid w:val="00B925DE"/>
    <w:rsid w:val="00B92651"/>
    <w:rsid w:val="00B92968"/>
    <w:rsid w:val="00B92A4A"/>
    <w:rsid w:val="00B93F36"/>
    <w:rsid w:val="00B974CF"/>
    <w:rsid w:val="00BA05D6"/>
    <w:rsid w:val="00BA0C0E"/>
    <w:rsid w:val="00BA13AE"/>
    <w:rsid w:val="00BA1543"/>
    <w:rsid w:val="00BA1C19"/>
    <w:rsid w:val="00BA3669"/>
    <w:rsid w:val="00BA3F6C"/>
    <w:rsid w:val="00BA41D6"/>
    <w:rsid w:val="00BA639B"/>
    <w:rsid w:val="00BA75D9"/>
    <w:rsid w:val="00BA7972"/>
    <w:rsid w:val="00BB15BC"/>
    <w:rsid w:val="00BB203D"/>
    <w:rsid w:val="00BB486B"/>
    <w:rsid w:val="00BB6C31"/>
    <w:rsid w:val="00BB7396"/>
    <w:rsid w:val="00BC1BDD"/>
    <w:rsid w:val="00BC39A6"/>
    <w:rsid w:val="00BC3FDF"/>
    <w:rsid w:val="00BC4C1F"/>
    <w:rsid w:val="00BD0139"/>
    <w:rsid w:val="00BD286B"/>
    <w:rsid w:val="00BD2F84"/>
    <w:rsid w:val="00BD3270"/>
    <w:rsid w:val="00BD435A"/>
    <w:rsid w:val="00BD6D2E"/>
    <w:rsid w:val="00BD7128"/>
    <w:rsid w:val="00BD7157"/>
    <w:rsid w:val="00BD730C"/>
    <w:rsid w:val="00BE05DF"/>
    <w:rsid w:val="00BE0DC4"/>
    <w:rsid w:val="00BE5F69"/>
    <w:rsid w:val="00BE7B83"/>
    <w:rsid w:val="00BF01FF"/>
    <w:rsid w:val="00BF0B04"/>
    <w:rsid w:val="00BF3C57"/>
    <w:rsid w:val="00BF62A9"/>
    <w:rsid w:val="00C058CF"/>
    <w:rsid w:val="00C07C8C"/>
    <w:rsid w:val="00C109C4"/>
    <w:rsid w:val="00C1154C"/>
    <w:rsid w:val="00C13004"/>
    <w:rsid w:val="00C139B9"/>
    <w:rsid w:val="00C140EC"/>
    <w:rsid w:val="00C16D44"/>
    <w:rsid w:val="00C16FEF"/>
    <w:rsid w:val="00C178E2"/>
    <w:rsid w:val="00C20AD8"/>
    <w:rsid w:val="00C217BA"/>
    <w:rsid w:val="00C22DE1"/>
    <w:rsid w:val="00C26574"/>
    <w:rsid w:val="00C2748E"/>
    <w:rsid w:val="00C31725"/>
    <w:rsid w:val="00C31755"/>
    <w:rsid w:val="00C33032"/>
    <w:rsid w:val="00C353E6"/>
    <w:rsid w:val="00C42FAE"/>
    <w:rsid w:val="00C44E27"/>
    <w:rsid w:val="00C4524E"/>
    <w:rsid w:val="00C4602E"/>
    <w:rsid w:val="00C46E7A"/>
    <w:rsid w:val="00C47722"/>
    <w:rsid w:val="00C50B57"/>
    <w:rsid w:val="00C50FD8"/>
    <w:rsid w:val="00C51660"/>
    <w:rsid w:val="00C5334E"/>
    <w:rsid w:val="00C54AE9"/>
    <w:rsid w:val="00C60404"/>
    <w:rsid w:val="00C61E75"/>
    <w:rsid w:val="00C620D4"/>
    <w:rsid w:val="00C63012"/>
    <w:rsid w:val="00C63086"/>
    <w:rsid w:val="00C6380C"/>
    <w:rsid w:val="00C65A68"/>
    <w:rsid w:val="00C67748"/>
    <w:rsid w:val="00C6777F"/>
    <w:rsid w:val="00C7023E"/>
    <w:rsid w:val="00C7031B"/>
    <w:rsid w:val="00C70EAF"/>
    <w:rsid w:val="00C710D4"/>
    <w:rsid w:val="00C72FA8"/>
    <w:rsid w:val="00C73000"/>
    <w:rsid w:val="00C73523"/>
    <w:rsid w:val="00C74392"/>
    <w:rsid w:val="00C764E0"/>
    <w:rsid w:val="00C76B2C"/>
    <w:rsid w:val="00C76CC2"/>
    <w:rsid w:val="00C77CED"/>
    <w:rsid w:val="00C84BB0"/>
    <w:rsid w:val="00C86826"/>
    <w:rsid w:val="00C9307D"/>
    <w:rsid w:val="00C9403C"/>
    <w:rsid w:val="00C945C1"/>
    <w:rsid w:val="00C954DF"/>
    <w:rsid w:val="00C96DB7"/>
    <w:rsid w:val="00C97A2E"/>
    <w:rsid w:val="00C97E0C"/>
    <w:rsid w:val="00CA3025"/>
    <w:rsid w:val="00CA40AD"/>
    <w:rsid w:val="00CA68B0"/>
    <w:rsid w:val="00CA70DA"/>
    <w:rsid w:val="00CA794C"/>
    <w:rsid w:val="00CB0A8F"/>
    <w:rsid w:val="00CB0F8C"/>
    <w:rsid w:val="00CB2994"/>
    <w:rsid w:val="00CB39E2"/>
    <w:rsid w:val="00CB49CC"/>
    <w:rsid w:val="00CB51F1"/>
    <w:rsid w:val="00CB5503"/>
    <w:rsid w:val="00CB5F19"/>
    <w:rsid w:val="00CB626C"/>
    <w:rsid w:val="00CB6F6F"/>
    <w:rsid w:val="00CB7562"/>
    <w:rsid w:val="00CB7D53"/>
    <w:rsid w:val="00CC076E"/>
    <w:rsid w:val="00CC7485"/>
    <w:rsid w:val="00CD1814"/>
    <w:rsid w:val="00CD1DDF"/>
    <w:rsid w:val="00CD3BA3"/>
    <w:rsid w:val="00CE0473"/>
    <w:rsid w:val="00CE0616"/>
    <w:rsid w:val="00CE0CE7"/>
    <w:rsid w:val="00CE1A7F"/>
    <w:rsid w:val="00CE2504"/>
    <w:rsid w:val="00CE34C0"/>
    <w:rsid w:val="00CE4548"/>
    <w:rsid w:val="00CE4AC4"/>
    <w:rsid w:val="00CF1794"/>
    <w:rsid w:val="00CF4214"/>
    <w:rsid w:val="00CF47DF"/>
    <w:rsid w:val="00CF714C"/>
    <w:rsid w:val="00D01A0C"/>
    <w:rsid w:val="00D02F17"/>
    <w:rsid w:val="00D031ED"/>
    <w:rsid w:val="00D040A0"/>
    <w:rsid w:val="00D0429B"/>
    <w:rsid w:val="00D04C3E"/>
    <w:rsid w:val="00D1053A"/>
    <w:rsid w:val="00D10C38"/>
    <w:rsid w:val="00D12848"/>
    <w:rsid w:val="00D15D03"/>
    <w:rsid w:val="00D2033A"/>
    <w:rsid w:val="00D2043D"/>
    <w:rsid w:val="00D2087F"/>
    <w:rsid w:val="00D20964"/>
    <w:rsid w:val="00D20CB5"/>
    <w:rsid w:val="00D22C71"/>
    <w:rsid w:val="00D24665"/>
    <w:rsid w:val="00D25BC4"/>
    <w:rsid w:val="00D278EC"/>
    <w:rsid w:val="00D30534"/>
    <w:rsid w:val="00D30843"/>
    <w:rsid w:val="00D31C16"/>
    <w:rsid w:val="00D32677"/>
    <w:rsid w:val="00D362A3"/>
    <w:rsid w:val="00D36306"/>
    <w:rsid w:val="00D36CD6"/>
    <w:rsid w:val="00D41609"/>
    <w:rsid w:val="00D43421"/>
    <w:rsid w:val="00D43D04"/>
    <w:rsid w:val="00D43E18"/>
    <w:rsid w:val="00D44CA8"/>
    <w:rsid w:val="00D46BC9"/>
    <w:rsid w:val="00D47256"/>
    <w:rsid w:val="00D474C9"/>
    <w:rsid w:val="00D47952"/>
    <w:rsid w:val="00D503DB"/>
    <w:rsid w:val="00D50B2E"/>
    <w:rsid w:val="00D54024"/>
    <w:rsid w:val="00D54B18"/>
    <w:rsid w:val="00D55611"/>
    <w:rsid w:val="00D61150"/>
    <w:rsid w:val="00D63C4A"/>
    <w:rsid w:val="00D65598"/>
    <w:rsid w:val="00D704FD"/>
    <w:rsid w:val="00D70DE5"/>
    <w:rsid w:val="00D714F9"/>
    <w:rsid w:val="00D722FD"/>
    <w:rsid w:val="00D74735"/>
    <w:rsid w:val="00D75468"/>
    <w:rsid w:val="00D75C71"/>
    <w:rsid w:val="00D76510"/>
    <w:rsid w:val="00D766D0"/>
    <w:rsid w:val="00D856F8"/>
    <w:rsid w:val="00D85A96"/>
    <w:rsid w:val="00D87866"/>
    <w:rsid w:val="00D87E7A"/>
    <w:rsid w:val="00D92E30"/>
    <w:rsid w:val="00D939FF"/>
    <w:rsid w:val="00D9403C"/>
    <w:rsid w:val="00D94A8F"/>
    <w:rsid w:val="00D95194"/>
    <w:rsid w:val="00D95715"/>
    <w:rsid w:val="00D95B4E"/>
    <w:rsid w:val="00D97977"/>
    <w:rsid w:val="00DA06E2"/>
    <w:rsid w:val="00DA272F"/>
    <w:rsid w:val="00DA2835"/>
    <w:rsid w:val="00DA54F4"/>
    <w:rsid w:val="00DB0281"/>
    <w:rsid w:val="00DB1EA5"/>
    <w:rsid w:val="00DB2A81"/>
    <w:rsid w:val="00DB2CE0"/>
    <w:rsid w:val="00DB2D08"/>
    <w:rsid w:val="00DB3985"/>
    <w:rsid w:val="00DB44D4"/>
    <w:rsid w:val="00DB4C97"/>
    <w:rsid w:val="00DB5BA4"/>
    <w:rsid w:val="00DB5DE7"/>
    <w:rsid w:val="00DB634A"/>
    <w:rsid w:val="00DB6D1C"/>
    <w:rsid w:val="00DB77D3"/>
    <w:rsid w:val="00DB78BE"/>
    <w:rsid w:val="00DC24D0"/>
    <w:rsid w:val="00DC2BBD"/>
    <w:rsid w:val="00DC3450"/>
    <w:rsid w:val="00DC52C8"/>
    <w:rsid w:val="00DC5C2E"/>
    <w:rsid w:val="00DD0D5D"/>
    <w:rsid w:val="00DD136C"/>
    <w:rsid w:val="00DD2F96"/>
    <w:rsid w:val="00DD486E"/>
    <w:rsid w:val="00DD5DF0"/>
    <w:rsid w:val="00DD7DF7"/>
    <w:rsid w:val="00DE0F1A"/>
    <w:rsid w:val="00DE1E39"/>
    <w:rsid w:val="00DE3CA6"/>
    <w:rsid w:val="00DE7B24"/>
    <w:rsid w:val="00DF0B3F"/>
    <w:rsid w:val="00DF0C3F"/>
    <w:rsid w:val="00DF1A80"/>
    <w:rsid w:val="00DF1DFD"/>
    <w:rsid w:val="00DF3C96"/>
    <w:rsid w:val="00DF542D"/>
    <w:rsid w:val="00DF562E"/>
    <w:rsid w:val="00DF64F5"/>
    <w:rsid w:val="00DF7107"/>
    <w:rsid w:val="00DF75E6"/>
    <w:rsid w:val="00DF776D"/>
    <w:rsid w:val="00E01B49"/>
    <w:rsid w:val="00E01CC8"/>
    <w:rsid w:val="00E02022"/>
    <w:rsid w:val="00E0493E"/>
    <w:rsid w:val="00E05DC9"/>
    <w:rsid w:val="00E06513"/>
    <w:rsid w:val="00E073DE"/>
    <w:rsid w:val="00E07CE6"/>
    <w:rsid w:val="00E101E1"/>
    <w:rsid w:val="00E108E4"/>
    <w:rsid w:val="00E13766"/>
    <w:rsid w:val="00E16CB1"/>
    <w:rsid w:val="00E209E5"/>
    <w:rsid w:val="00E2257F"/>
    <w:rsid w:val="00E23AA0"/>
    <w:rsid w:val="00E254AC"/>
    <w:rsid w:val="00E262A6"/>
    <w:rsid w:val="00E31771"/>
    <w:rsid w:val="00E317A4"/>
    <w:rsid w:val="00E332FD"/>
    <w:rsid w:val="00E33D3B"/>
    <w:rsid w:val="00E342D4"/>
    <w:rsid w:val="00E34F74"/>
    <w:rsid w:val="00E4005A"/>
    <w:rsid w:val="00E423FB"/>
    <w:rsid w:val="00E42E94"/>
    <w:rsid w:val="00E44141"/>
    <w:rsid w:val="00E453FC"/>
    <w:rsid w:val="00E45461"/>
    <w:rsid w:val="00E53592"/>
    <w:rsid w:val="00E5609E"/>
    <w:rsid w:val="00E57467"/>
    <w:rsid w:val="00E57A60"/>
    <w:rsid w:val="00E60361"/>
    <w:rsid w:val="00E6084B"/>
    <w:rsid w:val="00E6337D"/>
    <w:rsid w:val="00E66093"/>
    <w:rsid w:val="00E6767A"/>
    <w:rsid w:val="00E67BAD"/>
    <w:rsid w:val="00E70F03"/>
    <w:rsid w:val="00E737D8"/>
    <w:rsid w:val="00E74268"/>
    <w:rsid w:val="00E75588"/>
    <w:rsid w:val="00E75C91"/>
    <w:rsid w:val="00E76999"/>
    <w:rsid w:val="00E77E8A"/>
    <w:rsid w:val="00E77F50"/>
    <w:rsid w:val="00E80D42"/>
    <w:rsid w:val="00E830B4"/>
    <w:rsid w:val="00E84C03"/>
    <w:rsid w:val="00E85130"/>
    <w:rsid w:val="00E86BDD"/>
    <w:rsid w:val="00E907F6"/>
    <w:rsid w:val="00E92598"/>
    <w:rsid w:val="00E931AA"/>
    <w:rsid w:val="00E9364F"/>
    <w:rsid w:val="00E947FA"/>
    <w:rsid w:val="00E96686"/>
    <w:rsid w:val="00E97CE7"/>
    <w:rsid w:val="00EA2B9F"/>
    <w:rsid w:val="00EA2DFC"/>
    <w:rsid w:val="00EA3187"/>
    <w:rsid w:val="00EA39B8"/>
    <w:rsid w:val="00EA7B16"/>
    <w:rsid w:val="00EA7CE0"/>
    <w:rsid w:val="00EB033F"/>
    <w:rsid w:val="00EB1023"/>
    <w:rsid w:val="00EB1465"/>
    <w:rsid w:val="00EB1AEB"/>
    <w:rsid w:val="00EB23A7"/>
    <w:rsid w:val="00EB3A67"/>
    <w:rsid w:val="00EB3C0C"/>
    <w:rsid w:val="00EB468F"/>
    <w:rsid w:val="00EB47D9"/>
    <w:rsid w:val="00EB5A22"/>
    <w:rsid w:val="00EB74B6"/>
    <w:rsid w:val="00EB7ADF"/>
    <w:rsid w:val="00EB7B1E"/>
    <w:rsid w:val="00EB7EE8"/>
    <w:rsid w:val="00EC097F"/>
    <w:rsid w:val="00EC18F4"/>
    <w:rsid w:val="00EC26F6"/>
    <w:rsid w:val="00EC2B5D"/>
    <w:rsid w:val="00EC3083"/>
    <w:rsid w:val="00EC5A16"/>
    <w:rsid w:val="00ED0E8A"/>
    <w:rsid w:val="00ED39F7"/>
    <w:rsid w:val="00ED61AB"/>
    <w:rsid w:val="00ED670E"/>
    <w:rsid w:val="00ED6799"/>
    <w:rsid w:val="00ED7135"/>
    <w:rsid w:val="00ED72C1"/>
    <w:rsid w:val="00ED74BC"/>
    <w:rsid w:val="00ED7611"/>
    <w:rsid w:val="00ED7A55"/>
    <w:rsid w:val="00EE0535"/>
    <w:rsid w:val="00EE05D8"/>
    <w:rsid w:val="00EE3412"/>
    <w:rsid w:val="00EE37EA"/>
    <w:rsid w:val="00EE3910"/>
    <w:rsid w:val="00EE7B92"/>
    <w:rsid w:val="00EF009D"/>
    <w:rsid w:val="00EF02CD"/>
    <w:rsid w:val="00EF10D3"/>
    <w:rsid w:val="00EF23A2"/>
    <w:rsid w:val="00EF2EA3"/>
    <w:rsid w:val="00EF4456"/>
    <w:rsid w:val="00EF6516"/>
    <w:rsid w:val="00EF6A38"/>
    <w:rsid w:val="00F02372"/>
    <w:rsid w:val="00F02494"/>
    <w:rsid w:val="00F0459C"/>
    <w:rsid w:val="00F04F6A"/>
    <w:rsid w:val="00F05B44"/>
    <w:rsid w:val="00F06AFD"/>
    <w:rsid w:val="00F070B6"/>
    <w:rsid w:val="00F10D1C"/>
    <w:rsid w:val="00F125D8"/>
    <w:rsid w:val="00F129E3"/>
    <w:rsid w:val="00F12B8E"/>
    <w:rsid w:val="00F13332"/>
    <w:rsid w:val="00F16985"/>
    <w:rsid w:val="00F17670"/>
    <w:rsid w:val="00F211F1"/>
    <w:rsid w:val="00F21650"/>
    <w:rsid w:val="00F2310F"/>
    <w:rsid w:val="00F238B8"/>
    <w:rsid w:val="00F2407F"/>
    <w:rsid w:val="00F2531E"/>
    <w:rsid w:val="00F25368"/>
    <w:rsid w:val="00F26C7D"/>
    <w:rsid w:val="00F26EB2"/>
    <w:rsid w:val="00F27948"/>
    <w:rsid w:val="00F323AD"/>
    <w:rsid w:val="00F3243E"/>
    <w:rsid w:val="00F32CFC"/>
    <w:rsid w:val="00F33873"/>
    <w:rsid w:val="00F347E6"/>
    <w:rsid w:val="00F348DC"/>
    <w:rsid w:val="00F3648C"/>
    <w:rsid w:val="00F3651F"/>
    <w:rsid w:val="00F379C4"/>
    <w:rsid w:val="00F453EA"/>
    <w:rsid w:val="00F45C5A"/>
    <w:rsid w:val="00F45D04"/>
    <w:rsid w:val="00F518F2"/>
    <w:rsid w:val="00F531A9"/>
    <w:rsid w:val="00F53451"/>
    <w:rsid w:val="00F53A65"/>
    <w:rsid w:val="00F547CD"/>
    <w:rsid w:val="00F55209"/>
    <w:rsid w:val="00F56951"/>
    <w:rsid w:val="00F63047"/>
    <w:rsid w:val="00F65845"/>
    <w:rsid w:val="00F659FA"/>
    <w:rsid w:val="00F65D5A"/>
    <w:rsid w:val="00F736BA"/>
    <w:rsid w:val="00F74678"/>
    <w:rsid w:val="00F76BF2"/>
    <w:rsid w:val="00F76E67"/>
    <w:rsid w:val="00F77773"/>
    <w:rsid w:val="00F77A3B"/>
    <w:rsid w:val="00F833F0"/>
    <w:rsid w:val="00F83AE3"/>
    <w:rsid w:val="00F842B9"/>
    <w:rsid w:val="00F84EF9"/>
    <w:rsid w:val="00F874F1"/>
    <w:rsid w:val="00F87A89"/>
    <w:rsid w:val="00F9130B"/>
    <w:rsid w:val="00F92223"/>
    <w:rsid w:val="00F923C6"/>
    <w:rsid w:val="00F92CDC"/>
    <w:rsid w:val="00F933C3"/>
    <w:rsid w:val="00F95B2A"/>
    <w:rsid w:val="00F97E92"/>
    <w:rsid w:val="00FA121D"/>
    <w:rsid w:val="00FA233C"/>
    <w:rsid w:val="00FA56BC"/>
    <w:rsid w:val="00FB0127"/>
    <w:rsid w:val="00FB01B0"/>
    <w:rsid w:val="00FB0F07"/>
    <w:rsid w:val="00FB20E8"/>
    <w:rsid w:val="00FB5D88"/>
    <w:rsid w:val="00FB72DB"/>
    <w:rsid w:val="00FC0B8D"/>
    <w:rsid w:val="00FC0EDE"/>
    <w:rsid w:val="00FC3DA3"/>
    <w:rsid w:val="00FC5C32"/>
    <w:rsid w:val="00FC63B5"/>
    <w:rsid w:val="00FC69B5"/>
    <w:rsid w:val="00FC6F9D"/>
    <w:rsid w:val="00FC779A"/>
    <w:rsid w:val="00FD0A4B"/>
    <w:rsid w:val="00FD1887"/>
    <w:rsid w:val="00FD1CC2"/>
    <w:rsid w:val="00FD2657"/>
    <w:rsid w:val="00FD37A7"/>
    <w:rsid w:val="00FD3990"/>
    <w:rsid w:val="00FD5A80"/>
    <w:rsid w:val="00FD5AAD"/>
    <w:rsid w:val="00FD7A37"/>
    <w:rsid w:val="00FE0E9A"/>
    <w:rsid w:val="00FE1487"/>
    <w:rsid w:val="00FE2BD7"/>
    <w:rsid w:val="00FE3AFE"/>
    <w:rsid w:val="00FE5B09"/>
    <w:rsid w:val="00FE6B81"/>
    <w:rsid w:val="00FF0515"/>
    <w:rsid w:val="00FF082E"/>
    <w:rsid w:val="00FF1993"/>
    <w:rsid w:val="00FF2F90"/>
    <w:rsid w:val="00FF4CFA"/>
    <w:rsid w:val="00FF4E5F"/>
    <w:rsid w:val="00FF5BD0"/>
    <w:rsid w:val="00FF613D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F0B15A-ACDC-4D13-B216-5D66B3E1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C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31F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31F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31F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31F3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E31F3"/>
    <w:pPr>
      <w:keepNext/>
      <w:jc w:val="both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0A9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7F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7F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6C7F83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7F8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6C7F83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7F83"/>
    <w:rPr>
      <w:rFonts w:ascii="Calibri" w:hAnsi="Calibri" w:cs="Times New Roman"/>
      <w:i/>
      <w:iCs/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E31F3"/>
  </w:style>
  <w:style w:type="character" w:styleId="Hipercze">
    <w:name w:val="Hyperlink"/>
    <w:uiPriority w:val="99"/>
    <w:rsid w:val="007E31F3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7E31F3"/>
    <w:pPr>
      <w:widowControl w:val="0"/>
      <w:tabs>
        <w:tab w:val="left" w:pos="142"/>
      </w:tabs>
      <w:autoSpaceDE w:val="0"/>
      <w:autoSpaceDN w:val="0"/>
      <w:ind w:hanging="28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6C7F8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E31F3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C7F83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E31F3"/>
    <w:pPr>
      <w:ind w:left="360" w:hanging="18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7F8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E31F3"/>
  </w:style>
  <w:style w:type="character" w:customStyle="1" w:styleId="Tekstpodstawowy2Znak">
    <w:name w:val="Tekst podstawowy 2 Znak"/>
    <w:link w:val="Tekstpodstawowy2"/>
    <w:uiPriority w:val="99"/>
    <w:semiHidden/>
    <w:locked/>
    <w:rsid w:val="006C7F83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31F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7F83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7E31F3"/>
    <w:pPr>
      <w:spacing w:line="360" w:lineRule="auto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7F83"/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7E31F3"/>
    <w:pPr>
      <w:spacing w:before="60" w:after="60"/>
      <w:ind w:left="851" w:hanging="295"/>
      <w:jc w:val="both"/>
    </w:pPr>
  </w:style>
  <w:style w:type="paragraph" w:customStyle="1" w:styleId="punkty">
    <w:name w:val="punkty"/>
    <w:link w:val="punktyZnak"/>
    <w:uiPriority w:val="99"/>
    <w:rsid w:val="007E31F3"/>
    <w:pPr>
      <w:widowControl w:val="0"/>
      <w:tabs>
        <w:tab w:val="left" w:pos="964"/>
        <w:tab w:val="num" w:pos="1080"/>
      </w:tabs>
      <w:spacing w:before="120" w:after="40"/>
      <w:ind w:left="1080" w:hanging="720"/>
      <w:jc w:val="both"/>
    </w:pPr>
    <w:rPr>
      <w:color w:val="000000"/>
      <w:sz w:val="24"/>
      <w:szCs w:val="24"/>
    </w:rPr>
  </w:style>
  <w:style w:type="character" w:customStyle="1" w:styleId="punktyZnak">
    <w:name w:val="punkty Znak"/>
    <w:link w:val="punkty"/>
    <w:uiPriority w:val="99"/>
    <w:locked/>
    <w:rsid w:val="007E31F3"/>
    <w:rPr>
      <w:color w:val="000000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7E31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7F83"/>
    <w:rPr>
      <w:rFonts w:cs="Times New Roman"/>
      <w:sz w:val="16"/>
      <w:szCs w:val="16"/>
    </w:rPr>
  </w:style>
  <w:style w:type="paragraph" w:customStyle="1" w:styleId="punktya">
    <w:name w:val="punkty a.)"/>
    <w:uiPriority w:val="99"/>
    <w:rsid w:val="007E31F3"/>
    <w:pPr>
      <w:jc w:val="both"/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060F25"/>
    <w:pPr>
      <w:numPr>
        <w:ilvl w:val="2"/>
        <w:numId w:val="1"/>
      </w:numPr>
      <w:tabs>
        <w:tab w:val="clear" w:pos="2340"/>
      </w:tabs>
      <w:ind w:left="1080"/>
      <w:jc w:val="both"/>
    </w:pPr>
    <w:rPr>
      <w:rFonts w:ascii="Trebuchet MS" w:hAnsi="Trebuchet MS"/>
      <w:color w:val="000000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7E31F3"/>
    <w:pPr>
      <w:suppressAutoHyphens/>
      <w:jc w:val="both"/>
    </w:pPr>
    <w:rPr>
      <w:rFonts w:ascii="Trebuchet MS" w:hAnsi="Trebuchet MS"/>
      <w:sz w:val="20"/>
      <w:szCs w:val="20"/>
      <w:lang w:eastAsia="ar-SA"/>
    </w:rPr>
  </w:style>
  <w:style w:type="paragraph" w:customStyle="1" w:styleId="Styl">
    <w:name w:val="Styl"/>
    <w:uiPriority w:val="99"/>
    <w:rsid w:val="007E31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945AE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C7F83"/>
    <w:rPr>
      <w:rFonts w:cs="Times New Roman"/>
      <w:sz w:val="2"/>
    </w:rPr>
  </w:style>
  <w:style w:type="paragraph" w:styleId="Nagwek">
    <w:name w:val="header"/>
    <w:basedOn w:val="Normalny"/>
    <w:link w:val="NagwekZnak"/>
    <w:rsid w:val="007D6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D6F93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7D6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C7F83"/>
    <w:rPr>
      <w:rFonts w:cs="Times New Roman"/>
      <w:sz w:val="24"/>
      <w:szCs w:val="24"/>
    </w:rPr>
  </w:style>
  <w:style w:type="character" w:styleId="Numerstrony">
    <w:name w:val="page number"/>
    <w:rsid w:val="007D6F93"/>
    <w:rPr>
      <w:rFonts w:cs="Times New Roman"/>
    </w:rPr>
  </w:style>
  <w:style w:type="paragraph" w:customStyle="1" w:styleId="Rub1">
    <w:name w:val="Rub1"/>
    <w:basedOn w:val="Normalny"/>
    <w:uiPriority w:val="99"/>
    <w:rsid w:val="00CF714C"/>
    <w:pPr>
      <w:tabs>
        <w:tab w:val="left" w:pos="1276"/>
      </w:tabs>
      <w:jc w:val="both"/>
    </w:pPr>
    <w:rPr>
      <w:b/>
      <w:smallCaps/>
      <w:sz w:val="20"/>
      <w:szCs w:val="20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714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C7F8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F714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B1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uiPriority w:val="99"/>
    <w:rsid w:val="00520A9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ZnakZnak">
    <w:name w:val="Znak Znak Znak"/>
    <w:basedOn w:val="Normalny"/>
    <w:uiPriority w:val="99"/>
    <w:rsid w:val="00520A9F"/>
  </w:style>
  <w:style w:type="character" w:styleId="Pogrubienie">
    <w:name w:val="Strong"/>
    <w:uiPriority w:val="99"/>
    <w:qFormat/>
    <w:rsid w:val="00520A9F"/>
    <w:rPr>
      <w:rFonts w:cs="Times New Roman"/>
      <w:b/>
      <w:bCs/>
    </w:rPr>
  </w:style>
  <w:style w:type="paragraph" w:customStyle="1" w:styleId="ZnakZnak3ZnakZnakZnakZnakZnakZnakZnak">
    <w:name w:val="Znak Znak3 Znak Znak Znak Znak Znak Znak Znak"/>
    <w:basedOn w:val="Normalny"/>
    <w:uiPriority w:val="99"/>
    <w:rsid w:val="001F7DF7"/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C31755"/>
  </w:style>
  <w:style w:type="paragraph" w:customStyle="1" w:styleId="ZnakZnak3ZnakZnakZnakZnakZnakZnak">
    <w:name w:val="Znak Znak3 Znak Znak Znak Znak Znak Znak"/>
    <w:basedOn w:val="Normalny"/>
    <w:uiPriority w:val="99"/>
    <w:rsid w:val="00677AFC"/>
  </w:style>
  <w:style w:type="paragraph" w:customStyle="1" w:styleId="Akapitzlist1">
    <w:name w:val="Akapit z listą1"/>
    <w:basedOn w:val="Normalny"/>
    <w:uiPriority w:val="99"/>
    <w:rsid w:val="007E35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E35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24FDE"/>
    <w:pPr>
      <w:ind w:left="720"/>
      <w:contextualSpacing/>
    </w:pPr>
  </w:style>
  <w:style w:type="paragraph" w:customStyle="1" w:styleId="Akapitzlist2">
    <w:name w:val="Akapit z listą2"/>
    <w:basedOn w:val="Normalny"/>
    <w:rsid w:val="005E4B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ED670E"/>
    <w:rPr>
      <w:sz w:val="16"/>
      <w:szCs w:val="16"/>
    </w:rPr>
  </w:style>
  <w:style w:type="paragraph" w:styleId="Tekstkomentarza">
    <w:name w:val="annotation text"/>
    <w:basedOn w:val="Normalny"/>
    <w:semiHidden/>
    <w:rsid w:val="00ED6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D670E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F27C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9F27C1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9F27C1"/>
    <w:rPr>
      <w:rFonts w:ascii="Courier New" w:hAnsi="Courier New" w:cs="Courier New"/>
    </w:rPr>
  </w:style>
  <w:style w:type="character" w:styleId="Tekstzastpczy">
    <w:name w:val="Placeholder Text"/>
    <w:basedOn w:val="Domylnaczcionkaakapitu"/>
    <w:uiPriority w:val="99"/>
    <w:semiHidden/>
    <w:rsid w:val="003B0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92D0-E6CE-40CF-A680-63335E7B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  …………  2012 r</vt:lpstr>
    </vt:vector>
  </TitlesOfParts>
  <Company>UM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  …………  2012 r</dc:title>
  <dc:creator>jwawrzyniak</dc:creator>
  <cp:lastModifiedBy>Andrzej Szymborski</cp:lastModifiedBy>
  <cp:revision>2</cp:revision>
  <cp:lastPrinted>2017-06-06T08:03:00Z</cp:lastPrinted>
  <dcterms:created xsi:type="dcterms:W3CDTF">2019-08-23T07:32:00Z</dcterms:created>
  <dcterms:modified xsi:type="dcterms:W3CDTF">2019-08-23T07:32:00Z</dcterms:modified>
</cp:coreProperties>
</file>