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F1BA" w14:textId="77777777" w:rsidR="006F5062" w:rsidRPr="005B552B" w:rsidRDefault="006F5062" w:rsidP="00BB041B">
      <w:pPr>
        <w:jc w:val="right"/>
        <w:rPr>
          <w:rFonts w:ascii="Tahoma" w:eastAsia="Symbol" w:hAnsi="Tahoma" w:cs="Tahoma"/>
          <w:bCs/>
          <w:iCs/>
          <w:sz w:val="20"/>
          <w:szCs w:val="20"/>
          <w:lang w:eastAsia="en-US"/>
        </w:rPr>
      </w:pPr>
      <w:r w:rsidRPr="005B552B">
        <w:rPr>
          <w:rFonts w:ascii="Tahoma" w:eastAsia="Symbol" w:hAnsi="Tahoma" w:cs="Tahoma"/>
          <w:bCs/>
          <w:iCs/>
          <w:sz w:val="20"/>
          <w:szCs w:val="20"/>
          <w:lang w:eastAsia="en-US"/>
        </w:rPr>
        <w:t xml:space="preserve">Załącznik nr </w:t>
      </w:r>
      <w:r w:rsidR="00BB041B" w:rsidRPr="005B552B">
        <w:rPr>
          <w:rFonts w:ascii="Tahoma" w:eastAsia="Symbol" w:hAnsi="Tahoma" w:cs="Tahoma"/>
          <w:bCs/>
          <w:iCs/>
          <w:sz w:val="20"/>
          <w:szCs w:val="20"/>
          <w:lang w:eastAsia="en-US"/>
        </w:rPr>
        <w:t>2 do SIWP</w:t>
      </w:r>
    </w:p>
    <w:p w14:paraId="2EDA15DB" w14:textId="77777777" w:rsidR="00E161EC" w:rsidRDefault="00E161EC" w:rsidP="00C85AD1">
      <w:pPr>
        <w:spacing w:after="0"/>
        <w:rPr>
          <w:rFonts w:ascii="Tahoma" w:hAnsi="Tahoma" w:cs="Tahoma"/>
          <w:sz w:val="20"/>
          <w:szCs w:val="20"/>
        </w:rPr>
      </w:pPr>
    </w:p>
    <w:p w14:paraId="7F854F9E" w14:textId="77777777" w:rsidR="00C85AD1" w:rsidRDefault="00C85AD1" w:rsidP="00C85AD1">
      <w:pPr>
        <w:spacing w:after="0"/>
        <w:rPr>
          <w:rFonts w:ascii="Tahoma" w:hAnsi="Tahoma" w:cs="Tahoma"/>
          <w:sz w:val="20"/>
          <w:szCs w:val="20"/>
        </w:rPr>
      </w:pPr>
    </w:p>
    <w:p w14:paraId="384C512B" w14:textId="77777777" w:rsidR="00E161EC" w:rsidRDefault="00C85AD1" w:rsidP="00C85AD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</w:t>
      </w:r>
      <w:r w:rsidR="00E161EC">
        <w:rPr>
          <w:rFonts w:ascii="Tahoma" w:hAnsi="Tahoma" w:cs="Tahoma"/>
          <w:sz w:val="20"/>
          <w:szCs w:val="20"/>
        </w:rPr>
        <w:t>……………………………………..</w:t>
      </w:r>
    </w:p>
    <w:p w14:paraId="62D2A055" w14:textId="77777777" w:rsidR="00E161EC" w:rsidRDefault="00C85AD1" w:rsidP="00C85AD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i adres Oferenta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161EC" w:rsidRPr="00A72F58">
        <w:rPr>
          <w:rFonts w:ascii="Tahoma" w:hAnsi="Tahoma" w:cs="Tahoma"/>
          <w:sz w:val="20"/>
          <w:szCs w:val="20"/>
        </w:rPr>
        <w:t>Miejscowość, data</w:t>
      </w:r>
    </w:p>
    <w:p w14:paraId="455DC22F" w14:textId="77777777" w:rsidR="00E161EC" w:rsidRPr="00A72F58" w:rsidRDefault="00E161EC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38EF4EBB" w14:textId="77777777" w:rsidR="00B44A1E" w:rsidRDefault="00B44A1E" w:rsidP="00F1665C">
      <w:pPr>
        <w:jc w:val="center"/>
        <w:rPr>
          <w:rFonts w:ascii="Tahoma" w:hAnsi="Tahoma" w:cs="Tahoma"/>
          <w:b/>
          <w:sz w:val="20"/>
          <w:szCs w:val="20"/>
        </w:rPr>
      </w:pPr>
    </w:p>
    <w:p w14:paraId="4FAC249D" w14:textId="77777777" w:rsidR="00F1665C" w:rsidRPr="008F1B99" w:rsidRDefault="00F1665C" w:rsidP="00F1665C">
      <w:pPr>
        <w:jc w:val="center"/>
        <w:rPr>
          <w:rFonts w:ascii="Tahoma" w:hAnsi="Tahoma" w:cs="Tahoma"/>
          <w:b/>
          <w:sz w:val="20"/>
          <w:szCs w:val="20"/>
        </w:rPr>
      </w:pPr>
      <w:r w:rsidRPr="008F1B99">
        <w:rPr>
          <w:rFonts w:ascii="Tahoma" w:hAnsi="Tahoma" w:cs="Tahoma"/>
          <w:b/>
          <w:sz w:val="20"/>
          <w:szCs w:val="20"/>
        </w:rPr>
        <w:t>- W Z Ó R -</w:t>
      </w:r>
    </w:p>
    <w:p w14:paraId="1A057C38" w14:textId="77777777" w:rsidR="00150DD3" w:rsidRDefault="00150DD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B4EBA">
        <w:rPr>
          <w:rFonts w:ascii="Tahoma" w:hAnsi="Tahoma" w:cs="Tahoma"/>
          <w:b/>
          <w:sz w:val="28"/>
          <w:szCs w:val="28"/>
        </w:rPr>
        <w:t>FORMULARZ OFERT</w:t>
      </w:r>
      <w:r w:rsidR="00D94AF6" w:rsidRPr="009B4EBA">
        <w:rPr>
          <w:rFonts w:ascii="Tahoma" w:hAnsi="Tahoma" w:cs="Tahoma"/>
          <w:b/>
          <w:sz w:val="28"/>
          <w:szCs w:val="28"/>
        </w:rPr>
        <w:t>OWY</w:t>
      </w:r>
    </w:p>
    <w:p w14:paraId="5F7B3A5F" w14:textId="77777777" w:rsidR="009B4EBA" w:rsidRDefault="009B4EBA">
      <w:pPr>
        <w:spacing w:after="0"/>
        <w:jc w:val="center"/>
        <w:rPr>
          <w:sz w:val="28"/>
          <w:szCs w:val="28"/>
        </w:rPr>
      </w:pPr>
    </w:p>
    <w:p w14:paraId="157B3A09" w14:textId="77777777" w:rsidR="00B44A1E" w:rsidRPr="009B4EBA" w:rsidRDefault="00B44A1E">
      <w:pPr>
        <w:spacing w:after="0"/>
        <w:jc w:val="center"/>
        <w:rPr>
          <w:sz w:val="28"/>
          <w:szCs w:val="28"/>
        </w:rPr>
      </w:pPr>
    </w:p>
    <w:p w14:paraId="336E37D9" w14:textId="77777777" w:rsidR="00150DD3" w:rsidRPr="00A72F58" w:rsidRDefault="00150DD3">
      <w:pPr>
        <w:pStyle w:val="Akapitzlist"/>
        <w:spacing w:after="120" w:line="240" w:lineRule="auto"/>
        <w:ind w:left="425"/>
        <w:rPr>
          <w:rFonts w:ascii="Tahoma" w:hAnsi="Tahoma" w:cs="Tahoma"/>
          <w:b/>
          <w:sz w:val="20"/>
          <w:szCs w:val="20"/>
        </w:rPr>
      </w:pPr>
    </w:p>
    <w:p w14:paraId="26614BBC" w14:textId="77777777" w:rsidR="00150DD3" w:rsidRPr="009B4EBA" w:rsidRDefault="00150DD3" w:rsidP="00005D8D">
      <w:pPr>
        <w:pStyle w:val="Akapitzlist"/>
        <w:numPr>
          <w:ilvl w:val="0"/>
          <w:numId w:val="1"/>
        </w:numPr>
        <w:spacing w:after="0" w:line="360" w:lineRule="auto"/>
        <w:ind w:left="425" w:hanging="357"/>
        <w:rPr>
          <w:sz w:val="20"/>
          <w:szCs w:val="20"/>
        </w:rPr>
      </w:pPr>
      <w:r w:rsidRPr="00A72F58">
        <w:rPr>
          <w:rFonts w:ascii="Tahoma" w:hAnsi="Tahoma" w:cs="Tahoma"/>
          <w:b/>
          <w:sz w:val="20"/>
          <w:szCs w:val="20"/>
        </w:rPr>
        <w:t>Zamawiający:</w:t>
      </w:r>
    </w:p>
    <w:p w14:paraId="7DA34535" w14:textId="77777777" w:rsidR="00150DD3" w:rsidRPr="00A72F58" w:rsidRDefault="00150DD3" w:rsidP="00005D8D">
      <w:pPr>
        <w:pStyle w:val="Akapitzlist"/>
        <w:spacing w:after="0" w:line="360" w:lineRule="auto"/>
        <w:ind w:left="425"/>
        <w:rPr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>Górnośląsk</w:t>
      </w:r>
      <w:r w:rsidR="007A2534">
        <w:rPr>
          <w:rFonts w:ascii="Tahoma" w:hAnsi="Tahoma" w:cs="Tahoma"/>
          <w:sz w:val="20"/>
          <w:szCs w:val="20"/>
        </w:rPr>
        <w:t>i</w:t>
      </w:r>
      <w:r w:rsidRPr="00A72F58">
        <w:rPr>
          <w:rFonts w:ascii="Tahoma" w:hAnsi="Tahoma" w:cs="Tahoma"/>
          <w:sz w:val="20"/>
          <w:szCs w:val="20"/>
        </w:rPr>
        <w:t xml:space="preserve"> A</w:t>
      </w:r>
      <w:r w:rsidR="007A2534">
        <w:rPr>
          <w:rFonts w:ascii="Tahoma" w:hAnsi="Tahoma" w:cs="Tahoma"/>
          <w:sz w:val="20"/>
          <w:szCs w:val="20"/>
        </w:rPr>
        <w:t xml:space="preserve">kcelerator </w:t>
      </w:r>
      <w:r w:rsidRPr="00A72F58">
        <w:rPr>
          <w:rFonts w:ascii="Tahoma" w:hAnsi="Tahoma" w:cs="Tahoma"/>
          <w:sz w:val="20"/>
          <w:szCs w:val="20"/>
        </w:rPr>
        <w:t xml:space="preserve">Przedsiębiorczości </w:t>
      </w:r>
      <w:r w:rsidR="007A2534">
        <w:rPr>
          <w:rFonts w:ascii="Tahoma" w:hAnsi="Tahoma" w:cs="Tahoma"/>
          <w:sz w:val="20"/>
          <w:szCs w:val="20"/>
        </w:rPr>
        <w:t>Rynkowej</w:t>
      </w:r>
      <w:r w:rsidRPr="00A72F58">
        <w:rPr>
          <w:rFonts w:ascii="Tahoma" w:hAnsi="Tahoma" w:cs="Tahoma"/>
          <w:sz w:val="20"/>
          <w:szCs w:val="20"/>
        </w:rPr>
        <w:t xml:space="preserve"> </w:t>
      </w:r>
      <w:r w:rsidR="007A2534">
        <w:rPr>
          <w:rFonts w:ascii="Tahoma" w:hAnsi="Tahoma" w:cs="Tahoma"/>
          <w:sz w:val="20"/>
          <w:szCs w:val="20"/>
        </w:rPr>
        <w:t>s</w:t>
      </w:r>
      <w:r w:rsidRPr="00A72F58">
        <w:rPr>
          <w:rFonts w:ascii="Tahoma" w:hAnsi="Tahoma" w:cs="Tahoma"/>
          <w:sz w:val="20"/>
          <w:szCs w:val="20"/>
        </w:rPr>
        <w:t>p. z o.o.</w:t>
      </w:r>
    </w:p>
    <w:p w14:paraId="7BA30141" w14:textId="77777777" w:rsidR="00A72F58" w:rsidRDefault="00150DD3" w:rsidP="00005D8D">
      <w:pPr>
        <w:pStyle w:val="Akapitzlist"/>
        <w:spacing w:after="0" w:line="360" w:lineRule="auto"/>
        <w:ind w:left="425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 xml:space="preserve">ul. Wincentego Pola 16, </w:t>
      </w:r>
    </w:p>
    <w:p w14:paraId="37741652" w14:textId="77777777" w:rsidR="009B4EBA" w:rsidRPr="00F1665C" w:rsidRDefault="00150DD3" w:rsidP="00F1665C">
      <w:pPr>
        <w:pStyle w:val="Akapitzlist"/>
        <w:spacing w:after="0" w:line="360" w:lineRule="auto"/>
        <w:ind w:left="425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>44-100 Gliwice</w:t>
      </w:r>
    </w:p>
    <w:p w14:paraId="7B891D6E" w14:textId="77777777" w:rsidR="00150DD3" w:rsidRPr="00A72F58" w:rsidRDefault="00150DD3" w:rsidP="00F1665C">
      <w:pPr>
        <w:pStyle w:val="Akapitzlist"/>
        <w:numPr>
          <w:ilvl w:val="0"/>
          <w:numId w:val="1"/>
        </w:numPr>
        <w:spacing w:before="240" w:after="60"/>
        <w:ind w:left="425" w:hanging="357"/>
        <w:contextualSpacing w:val="0"/>
        <w:rPr>
          <w:rFonts w:ascii="Tahoma" w:hAnsi="Tahoma" w:cs="Tahoma"/>
          <w:b/>
          <w:sz w:val="20"/>
          <w:szCs w:val="20"/>
        </w:rPr>
      </w:pPr>
      <w:r w:rsidRPr="00A72F58">
        <w:rPr>
          <w:rFonts w:ascii="Tahoma" w:hAnsi="Tahoma" w:cs="Tahoma"/>
          <w:b/>
          <w:sz w:val="20"/>
          <w:szCs w:val="20"/>
        </w:rPr>
        <w:t>Oferent: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2"/>
        <w:gridCol w:w="6714"/>
      </w:tblGrid>
      <w:tr w:rsidR="00150DD3" w:rsidRPr="00A72F58" w14:paraId="2DCE4142" w14:textId="77777777">
        <w:trPr>
          <w:trHeight w:val="56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F667" w14:textId="77777777" w:rsidR="00150DD3" w:rsidRPr="00A72F58" w:rsidRDefault="00150DD3" w:rsidP="00005D8D">
            <w:pPr>
              <w:spacing w:after="0" w:line="360" w:lineRule="auto"/>
              <w:rPr>
                <w:sz w:val="20"/>
                <w:szCs w:val="20"/>
              </w:rPr>
            </w:pPr>
            <w:r w:rsidRPr="00A72F58">
              <w:rPr>
                <w:rFonts w:ascii="Tahoma" w:hAnsi="Tahoma" w:cs="Tahoma"/>
                <w:sz w:val="20"/>
                <w:szCs w:val="20"/>
              </w:rPr>
              <w:t xml:space="preserve">Nazwa Oferenta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A78F" w14:textId="77777777" w:rsidR="00150DD3" w:rsidRDefault="00150DD3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D27E021" w14:textId="77777777" w:rsidR="009B4EBA" w:rsidRPr="00A72F58" w:rsidRDefault="009B4EBA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DD3" w:rsidRPr="00A72F58" w14:paraId="28C54E83" w14:textId="77777777">
        <w:trPr>
          <w:trHeight w:val="5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50C6" w14:textId="77777777" w:rsidR="00150DD3" w:rsidRPr="00A72F58" w:rsidRDefault="00150DD3" w:rsidP="00005D8D">
            <w:pPr>
              <w:spacing w:after="0" w:line="360" w:lineRule="auto"/>
              <w:rPr>
                <w:sz w:val="20"/>
                <w:szCs w:val="20"/>
              </w:rPr>
            </w:pPr>
            <w:r w:rsidRPr="00A72F58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A6EE" w14:textId="77777777" w:rsidR="00150DD3" w:rsidRDefault="00150DD3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B5BA9F" w14:textId="77777777" w:rsidR="009B4EBA" w:rsidRPr="00A72F58" w:rsidRDefault="009B4EBA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61EC" w:rsidRPr="00A72F58" w14:paraId="23D43C43" w14:textId="77777777">
        <w:trPr>
          <w:trHeight w:val="5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CF08" w14:textId="77777777" w:rsidR="00E161EC" w:rsidRPr="00A72F58" w:rsidRDefault="00E161EC" w:rsidP="00005D8D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3EC6" w14:textId="77777777" w:rsidR="00E161EC" w:rsidRDefault="00E161EC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C84F5BD" w14:textId="77777777" w:rsidR="009B4EBA" w:rsidRPr="00A72F58" w:rsidRDefault="009B4EBA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61EC" w:rsidRPr="00A72F58" w14:paraId="48A1AFF7" w14:textId="77777777">
        <w:trPr>
          <w:trHeight w:val="5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9FB2" w14:textId="77777777" w:rsidR="00E161EC" w:rsidRPr="00A72F58" w:rsidRDefault="00E161EC" w:rsidP="00005D8D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42D5" w14:textId="77777777" w:rsidR="00E161EC" w:rsidRDefault="00E161EC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17D70B" w14:textId="77777777" w:rsidR="009B4EBA" w:rsidRPr="00A72F58" w:rsidRDefault="009B4EBA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DD3" w:rsidRPr="00A72F58" w14:paraId="147FEF57" w14:textId="77777777">
        <w:trPr>
          <w:trHeight w:val="53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870F1" w14:textId="77777777" w:rsidR="00150DD3" w:rsidRPr="00A72F58" w:rsidRDefault="00150DD3" w:rsidP="00005D8D">
            <w:pPr>
              <w:spacing w:after="0" w:line="360" w:lineRule="auto"/>
              <w:rPr>
                <w:sz w:val="20"/>
                <w:szCs w:val="20"/>
              </w:rPr>
            </w:pPr>
            <w:r w:rsidRPr="00A72F58"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C210" w14:textId="77777777" w:rsidR="00150DD3" w:rsidRDefault="00150DD3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ABECB09" w14:textId="77777777" w:rsidR="009B4EBA" w:rsidRPr="00A72F58" w:rsidRDefault="009B4EBA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DD3" w:rsidRPr="00A72F58" w14:paraId="53731AE7" w14:textId="77777777">
        <w:trPr>
          <w:trHeight w:val="53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92A2" w14:textId="77777777" w:rsidR="00150DD3" w:rsidRPr="00A72F58" w:rsidRDefault="00150DD3" w:rsidP="00005D8D">
            <w:pPr>
              <w:spacing w:after="0" w:line="360" w:lineRule="auto"/>
              <w:rPr>
                <w:sz w:val="20"/>
                <w:szCs w:val="20"/>
              </w:rPr>
            </w:pPr>
            <w:r w:rsidRPr="00A72F58"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02E8" w14:textId="77777777" w:rsidR="00150DD3" w:rsidRDefault="00150DD3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4DF3EA6" w14:textId="77777777" w:rsidR="009B4EBA" w:rsidRPr="00A72F58" w:rsidRDefault="009B4EBA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DD3" w:rsidRPr="00A72F58" w14:paraId="51188884" w14:textId="77777777">
        <w:trPr>
          <w:trHeight w:val="5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BFD64" w14:textId="77777777" w:rsidR="00150DD3" w:rsidRPr="00A72F58" w:rsidRDefault="00150DD3" w:rsidP="00005D8D">
            <w:pPr>
              <w:spacing w:after="0" w:line="360" w:lineRule="auto"/>
              <w:rPr>
                <w:sz w:val="20"/>
                <w:szCs w:val="20"/>
              </w:rPr>
            </w:pPr>
            <w:r w:rsidRPr="00A72F58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A743" w14:textId="77777777" w:rsidR="00150DD3" w:rsidRDefault="00150DD3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4E1AF8D" w14:textId="77777777" w:rsidR="009B4EBA" w:rsidRPr="00A72F58" w:rsidRDefault="009B4EBA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DD3" w:rsidRPr="00A72F58" w14:paraId="160A7875" w14:textId="77777777">
        <w:trPr>
          <w:trHeight w:val="56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170E" w14:textId="77777777" w:rsidR="00150DD3" w:rsidRPr="00A72F58" w:rsidRDefault="00150DD3" w:rsidP="00005D8D">
            <w:pPr>
              <w:spacing w:after="0" w:line="360" w:lineRule="auto"/>
              <w:rPr>
                <w:sz w:val="20"/>
                <w:szCs w:val="20"/>
              </w:rPr>
            </w:pPr>
            <w:r w:rsidRPr="00A72F5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4B88" w14:textId="77777777" w:rsidR="00150DD3" w:rsidRDefault="00150DD3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C552E8" w14:textId="77777777" w:rsidR="009B4EBA" w:rsidRPr="00A72F58" w:rsidRDefault="009B4EBA" w:rsidP="00005D8D">
            <w:pPr>
              <w:snapToGri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BBE2D1" w14:textId="77777777" w:rsidR="00B44A1E" w:rsidRDefault="00B44A1E" w:rsidP="00B44A1E">
      <w:pPr>
        <w:pStyle w:val="Akapitzlist"/>
        <w:spacing w:before="240" w:after="120"/>
        <w:ind w:left="425"/>
        <w:contextualSpacing w:val="0"/>
        <w:rPr>
          <w:sz w:val="20"/>
          <w:szCs w:val="20"/>
        </w:rPr>
      </w:pPr>
    </w:p>
    <w:p w14:paraId="04F93C41" w14:textId="77777777" w:rsidR="00B44A1E" w:rsidRPr="00B44A1E" w:rsidRDefault="00B44A1E" w:rsidP="00B44A1E">
      <w:pPr>
        <w:pStyle w:val="Akapitzlist"/>
        <w:spacing w:before="240" w:after="120"/>
        <w:ind w:left="425"/>
        <w:contextualSpacing w:val="0"/>
        <w:rPr>
          <w:sz w:val="20"/>
          <w:szCs w:val="20"/>
        </w:rPr>
      </w:pPr>
    </w:p>
    <w:p w14:paraId="6889324C" w14:textId="77777777" w:rsidR="00150DD3" w:rsidRPr="009B4EBA" w:rsidRDefault="00150DD3" w:rsidP="00F1665C">
      <w:pPr>
        <w:pStyle w:val="Akapitzlist"/>
        <w:numPr>
          <w:ilvl w:val="0"/>
          <w:numId w:val="1"/>
        </w:numPr>
        <w:spacing w:before="240" w:after="120"/>
        <w:ind w:left="425" w:hanging="357"/>
        <w:contextualSpacing w:val="0"/>
        <w:rPr>
          <w:sz w:val="20"/>
          <w:szCs w:val="20"/>
        </w:rPr>
      </w:pPr>
      <w:r w:rsidRPr="00A72F58">
        <w:rPr>
          <w:rFonts w:ascii="Tahoma" w:hAnsi="Tahoma" w:cs="Tahoma"/>
          <w:b/>
          <w:sz w:val="20"/>
          <w:szCs w:val="20"/>
        </w:rPr>
        <w:lastRenderedPageBreak/>
        <w:t>Wycena zamówienia:</w:t>
      </w:r>
    </w:p>
    <w:p w14:paraId="725B7FA6" w14:textId="77777777" w:rsidR="00150DD3" w:rsidRDefault="00150DD3" w:rsidP="00637D51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 xml:space="preserve">Odpowiadając </w:t>
      </w:r>
      <w:r w:rsidRPr="00120879">
        <w:rPr>
          <w:rFonts w:ascii="Tahoma" w:hAnsi="Tahoma" w:cs="Tahoma"/>
          <w:sz w:val="20"/>
          <w:szCs w:val="20"/>
        </w:rPr>
        <w:t>na</w:t>
      </w:r>
      <w:r w:rsidR="006F5062" w:rsidRPr="00120879">
        <w:rPr>
          <w:rFonts w:ascii="Tahoma" w:hAnsi="Tahoma" w:cs="Tahoma"/>
          <w:sz w:val="20"/>
          <w:szCs w:val="20"/>
        </w:rPr>
        <w:t xml:space="preserve"> </w:t>
      </w:r>
      <w:r w:rsidR="002B363B" w:rsidRPr="00120879">
        <w:rPr>
          <w:rFonts w:ascii="Tahoma" w:hAnsi="Tahoma" w:cs="Tahoma"/>
          <w:sz w:val="20"/>
          <w:szCs w:val="20"/>
        </w:rPr>
        <w:t>postępowanie</w:t>
      </w:r>
      <w:r w:rsidR="006F5062" w:rsidRPr="00120879">
        <w:rPr>
          <w:rFonts w:ascii="Tahoma" w:hAnsi="Tahoma" w:cs="Tahoma"/>
          <w:sz w:val="20"/>
          <w:szCs w:val="20"/>
        </w:rPr>
        <w:t xml:space="preserve"> przetargowe n</w:t>
      </w:r>
      <w:r w:rsidRPr="00120879">
        <w:rPr>
          <w:rFonts w:ascii="Tahoma" w:hAnsi="Tahoma" w:cs="Tahoma"/>
          <w:sz w:val="20"/>
          <w:szCs w:val="20"/>
        </w:rPr>
        <w:t xml:space="preserve">r </w:t>
      </w:r>
      <w:r w:rsidR="00D94AF6" w:rsidRPr="00120879">
        <w:rPr>
          <w:rFonts w:ascii="Tahoma" w:hAnsi="Tahoma" w:cs="Tahoma"/>
          <w:sz w:val="20"/>
          <w:szCs w:val="20"/>
        </w:rPr>
        <w:t>GAPR–</w:t>
      </w:r>
      <w:r w:rsidR="00181D73" w:rsidRPr="00120879">
        <w:rPr>
          <w:rFonts w:ascii="Tahoma" w:hAnsi="Tahoma" w:cs="Tahoma"/>
          <w:sz w:val="20"/>
          <w:szCs w:val="20"/>
        </w:rPr>
        <w:t>DPRJ</w:t>
      </w:r>
      <w:r w:rsidR="00D94AF6" w:rsidRPr="00120879">
        <w:rPr>
          <w:rFonts w:ascii="Tahoma" w:hAnsi="Tahoma" w:cs="Tahoma"/>
          <w:sz w:val="20"/>
          <w:szCs w:val="20"/>
        </w:rPr>
        <w:t>/</w:t>
      </w:r>
      <w:r w:rsidR="00120879" w:rsidRPr="00120879">
        <w:rPr>
          <w:rFonts w:ascii="Tahoma" w:hAnsi="Tahoma" w:cs="Tahoma"/>
          <w:sz w:val="20"/>
          <w:szCs w:val="20"/>
        </w:rPr>
        <w:t>679</w:t>
      </w:r>
      <w:r w:rsidR="00D94AF6" w:rsidRPr="00120879">
        <w:rPr>
          <w:rFonts w:ascii="Tahoma" w:hAnsi="Tahoma" w:cs="Tahoma"/>
          <w:sz w:val="20"/>
          <w:szCs w:val="20"/>
        </w:rPr>
        <w:t>/</w:t>
      </w:r>
      <w:r w:rsidR="00CB217E" w:rsidRPr="00120879">
        <w:rPr>
          <w:rFonts w:ascii="Tahoma" w:hAnsi="Tahoma" w:cs="Tahoma"/>
          <w:sz w:val="20"/>
          <w:szCs w:val="20"/>
        </w:rPr>
        <w:t>2</w:t>
      </w:r>
      <w:r w:rsidR="00126226" w:rsidRPr="00120879">
        <w:rPr>
          <w:rFonts w:ascii="Tahoma" w:hAnsi="Tahoma" w:cs="Tahoma"/>
          <w:sz w:val="20"/>
          <w:szCs w:val="20"/>
        </w:rPr>
        <w:t>1</w:t>
      </w:r>
      <w:r w:rsidR="00D94AF6" w:rsidRPr="00120879">
        <w:rPr>
          <w:rFonts w:ascii="Tahoma" w:hAnsi="Tahoma" w:cs="Tahoma"/>
          <w:sz w:val="20"/>
          <w:szCs w:val="20"/>
        </w:rPr>
        <w:t>/W</w:t>
      </w:r>
      <w:r w:rsidR="006F5062" w:rsidRPr="00120879">
        <w:rPr>
          <w:rFonts w:ascii="Tahoma" w:hAnsi="Tahoma" w:cs="Tahoma"/>
          <w:sz w:val="20"/>
          <w:szCs w:val="20"/>
        </w:rPr>
        <w:t xml:space="preserve"> </w:t>
      </w:r>
      <w:r w:rsidR="006F5062" w:rsidRPr="00120879">
        <w:rPr>
          <w:rFonts w:ascii="Tahoma" w:hAnsi="Tahoma" w:cs="Tahoma"/>
          <w:bCs/>
          <w:sz w:val="20"/>
          <w:szCs w:val="20"/>
        </w:rPr>
        <w:t xml:space="preserve">opublikowane </w:t>
      </w:r>
      <w:r w:rsidRPr="00120879">
        <w:rPr>
          <w:rFonts w:ascii="Tahoma" w:hAnsi="Tahoma" w:cs="Tahoma"/>
          <w:bCs/>
          <w:sz w:val="20"/>
          <w:szCs w:val="20"/>
        </w:rPr>
        <w:t xml:space="preserve">na stronie </w:t>
      </w:r>
      <w:hyperlink r:id="rId8" w:history="1">
        <w:r w:rsidRPr="00120879">
          <w:rPr>
            <w:rStyle w:val="Hipercze"/>
            <w:rFonts w:ascii="Tahoma" w:hAnsi="Tahoma" w:cs="Tahoma"/>
            <w:bCs/>
            <w:color w:val="auto"/>
            <w:sz w:val="20"/>
            <w:szCs w:val="20"/>
          </w:rPr>
          <w:t>www.gapr.pl</w:t>
        </w:r>
      </w:hyperlink>
      <w:r w:rsidRPr="00120879">
        <w:rPr>
          <w:rFonts w:ascii="Tahoma" w:hAnsi="Tahoma" w:cs="Tahoma"/>
          <w:b/>
          <w:sz w:val="20"/>
          <w:szCs w:val="20"/>
        </w:rPr>
        <w:t xml:space="preserve"> </w:t>
      </w:r>
      <w:r w:rsidR="002B363B" w:rsidRPr="00120879">
        <w:rPr>
          <w:rFonts w:ascii="Tahoma" w:hAnsi="Tahoma" w:cs="Tahoma"/>
          <w:bCs/>
          <w:sz w:val="20"/>
          <w:szCs w:val="20"/>
        </w:rPr>
        <w:t>w dniu</w:t>
      </w:r>
      <w:r w:rsidR="002B363B" w:rsidRPr="00120879">
        <w:rPr>
          <w:rFonts w:ascii="Tahoma" w:hAnsi="Tahoma" w:cs="Tahoma"/>
          <w:b/>
          <w:sz w:val="20"/>
          <w:szCs w:val="20"/>
        </w:rPr>
        <w:t xml:space="preserve"> </w:t>
      </w:r>
      <w:r w:rsidR="00120879" w:rsidRPr="00120879">
        <w:rPr>
          <w:rFonts w:ascii="Tahoma" w:hAnsi="Tahoma" w:cs="Tahoma"/>
          <w:bCs/>
          <w:sz w:val="20"/>
          <w:szCs w:val="20"/>
        </w:rPr>
        <w:t>06</w:t>
      </w:r>
      <w:r w:rsidR="007A2534" w:rsidRPr="00120879">
        <w:rPr>
          <w:rFonts w:ascii="Tahoma" w:hAnsi="Tahoma" w:cs="Tahoma"/>
          <w:bCs/>
          <w:sz w:val="20"/>
          <w:szCs w:val="20"/>
        </w:rPr>
        <w:t xml:space="preserve"> lipca</w:t>
      </w:r>
      <w:r w:rsidR="00D94AF6" w:rsidRPr="00120879">
        <w:rPr>
          <w:rFonts w:ascii="Tahoma" w:hAnsi="Tahoma" w:cs="Tahoma"/>
          <w:bCs/>
          <w:sz w:val="20"/>
          <w:szCs w:val="20"/>
        </w:rPr>
        <w:t xml:space="preserve"> 202</w:t>
      </w:r>
      <w:r w:rsidR="00126226" w:rsidRPr="00120879">
        <w:rPr>
          <w:rFonts w:ascii="Tahoma" w:hAnsi="Tahoma" w:cs="Tahoma"/>
          <w:bCs/>
          <w:sz w:val="20"/>
          <w:szCs w:val="20"/>
        </w:rPr>
        <w:t>1</w:t>
      </w:r>
      <w:r w:rsidR="00D94AF6" w:rsidRPr="00120879">
        <w:rPr>
          <w:rFonts w:ascii="Tahoma" w:hAnsi="Tahoma" w:cs="Tahoma"/>
          <w:bCs/>
          <w:sz w:val="20"/>
          <w:szCs w:val="20"/>
        </w:rPr>
        <w:t xml:space="preserve"> r.</w:t>
      </w:r>
      <w:r w:rsidR="00D94AF6" w:rsidRPr="00120879">
        <w:rPr>
          <w:rFonts w:ascii="Tahoma" w:hAnsi="Tahoma" w:cs="Tahoma"/>
          <w:b/>
          <w:sz w:val="20"/>
          <w:szCs w:val="20"/>
        </w:rPr>
        <w:t xml:space="preserve"> </w:t>
      </w:r>
      <w:r w:rsidRPr="00120879">
        <w:rPr>
          <w:rFonts w:ascii="Tahoma" w:hAnsi="Tahoma" w:cs="Tahoma"/>
          <w:sz w:val="20"/>
          <w:szCs w:val="20"/>
        </w:rPr>
        <w:t>na</w:t>
      </w:r>
      <w:r w:rsidR="00E87DF3" w:rsidRPr="00120879">
        <w:rPr>
          <w:rFonts w:ascii="Tahoma" w:hAnsi="Tahoma" w:cs="Tahoma"/>
          <w:sz w:val="20"/>
          <w:szCs w:val="20"/>
        </w:rPr>
        <w:t> </w:t>
      </w:r>
      <w:r w:rsidR="00181D73" w:rsidRPr="00120879">
        <w:rPr>
          <w:rFonts w:ascii="Tahoma" w:hAnsi="Tahoma" w:cs="Tahoma"/>
          <w:bCs/>
          <w:sz w:val="20"/>
          <w:szCs w:val="20"/>
        </w:rPr>
        <w:t>wybór wykonawcy prac projektowych i robót budowlanych w trybie „zaprojektuj i wybuduj” dla</w:t>
      </w:r>
      <w:r w:rsidR="00181D73" w:rsidRPr="005B2877">
        <w:rPr>
          <w:rFonts w:ascii="Tahoma" w:hAnsi="Tahoma" w:cs="Tahoma"/>
          <w:bCs/>
          <w:sz w:val="20"/>
          <w:szCs w:val="20"/>
        </w:rPr>
        <w:t xml:space="preserve"> zadania pn. „</w:t>
      </w:r>
      <w:r w:rsidR="001A6AB6" w:rsidRPr="005B2877">
        <w:rPr>
          <w:rFonts w:ascii="Tahoma" w:hAnsi="Tahoma" w:cs="Tahoma"/>
          <w:bCs/>
          <w:sz w:val="20"/>
          <w:szCs w:val="20"/>
        </w:rPr>
        <w:t>Przebudowa</w:t>
      </w:r>
      <w:r w:rsidR="00181D73" w:rsidRPr="005B2877">
        <w:rPr>
          <w:rFonts w:ascii="Tahoma" w:hAnsi="Tahoma" w:cs="Tahoma"/>
          <w:bCs/>
          <w:sz w:val="20"/>
          <w:szCs w:val="20"/>
        </w:rPr>
        <w:t xml:space="preserve"> budynku administracyjnego na terenie Bytomskiego Parku Przemysłowego</w:t>
      </w:r>
      <w:r w:rsidR="00181D73" w:rsidRPr="00181D73">
        <w:rPr>
          <w:rFonts w:ascii="Tahoma" w:hAnsi="Tahoma" w:cs="Tahoma"/>
          <w:bCs/>
          <w:sz w:val="20"/>
          <w:szCs w:val="20"/>
        </w:rPr>
        <w:t xml:space="preserve"> przy ul. Siemianowickiej 98 w Bytomiu”</w:t>
      </w:r>
      <w:r w:rsidR="00126226">
        <w:rPr>
          <w:rFonts w:ascii="Tahoma" w:hAnsi="Tahoma" w:cs="Tahoma"/>
          <w:sz w:val="20"/>
          <w:szCs w:val="20"/>
        </w:rPr>
        <w:t xml:space="preserve">, </w:t>
      </w:r>
      <w:r w:rsidRPr="00A72F58">
        <w:rPr>
          <w:rFonts w:ascii="Tahoma" w:hAnsi="Tahoma" w:cs="Tahoma"/>
          <w:b/>
          <w:bCs/>
          <w:sz w:val="20"/>
          <w:szCs w:val="20"/>
        </w:rPr>
        <w:t>oświadczam, iż</w:t>
      </w:r>
      <w:r w:rsidR="007A253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72F58">
        <w:rPr>
          <w:rFonts w:ascii="Tahoma" w:hAnsi="Tahoma" w:cs="Tahoma"/>
          <w:b/>
          <w:bCs/>
          <w:sz w:val="20"/>
          <w:szCs w:val="20"/>
        </w:rPr>
        <w:t xml:space="preserve">oferuję realizację </w:t>
      </w:r>
      <w:r w:rsidR="00B44A1E">
        <w:rPr>
          <w:rFonts w:ascii="Tahoma" w:hAnsi="Tahoma" w:cs="Tahoma"/>
          <w:b/>
          <w:bCs/>
          <w:sz w:val="20"/>
          <w:szCs w:val="20"/>
        </w:rPr>
        <w:t>P</w:t>
      </w:r>
      <w:r w:rsidRPr="00A72F58">
        <w:rPr>
          <w:rFonts w:ascii="Tahoma" w:hAnsi="Tahoma" w:cs="Tahoma"/>
          <w:b/>
          <w:bCs/>
          <w:sz w:val="20"/>
          <w:szCs w:val="20"/>
        </w:rPr>
        <w:t xml:space="preserve">rzedmiotu </w:t>
      </w:r>
      <w:r w:rsidR="00B44A1E">
        <w:rPr>
          <w:rFonts w:ascii="Tahoma" w:hAnsi="Tahoma" w:cs="Tahoma"/>
          <w:b/>
          <w:bCs/>
          <w:sz w:val="20"/>
          <w:szCs w:val="20"/>
        </w:rPr>
        <w:t>Umowy</w:t>
      </w:r>
      <w:r w:rsidRPr="00A72F58">
        <w:rPr>
          <w:rFonts w:ascii="Tahoma" w:hAnsi="Tahoma" w:cs="Tahoma"/>
          <w:b/>
          <w:bCs/>
          <w:sz w:val="20"/>
          <w:szCs w:val="20"/>
        </w:rPr>
        <w:t xml:space="preserve"> za cenę ofertową w wysokości:</w:t>
      </w:r>
    </w:p>
    <w:p w14:paraId="3B3CEEAD" w14:textId="77777777" w:rsidR="00672338" w:rsidRPr="00A72F58" w:rsidRDefault="00672338" w:rsidP="00672338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886366" w14:paraId="4BDD2A36" w14:textId="77777777" w:rsidTr="00886366">
        <w:trPr>
          <w:trHeight w:val="49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47ED" w14:textId="77777777" w:rsidR="00886366" w:rsidRDefault="00886366" w:rsidP="0088636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366">
              <w:rPr>
                <w:rFonts w:ascii="Tahoma" w:hAnsi="Tahoma" w:cs="Tahoma"/>
                <w:b/>
                <w:bCs/>
                <w:sz w:val="20"/>
                <w:szCs w:val="20"/>
              </w:rPr>
              <w:t>SUMARYCZNA WARTOŚĆ RYCZAŁTOWA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863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CAŁOŚCI PRZEDMIOTU </w:t>
            </w:r>
            <w:r w:rsidR="00B44A1E">
              <w:rPr>
                <w:rFonts w:ascii="Tahoma" w:hAnsi="Tahoma" w:cs="Tahoma"/>
                <w:b/>
                <w:bCs/>
                <w:sz w:val="20"/>
                <w:szCs w:val="20"/>
              </w:rPr>
              <w:t>UMOWY</w:t>
            </w:r>
          </w:p>
        </w:tc>
      </w:tr>
      <w:tr w:rsidR="00181D73" w14:paraId="71A26061" w14:textId="77777777" w:rsidTr="00700749">
        <w:trPr>
          <w:trHeight w:val="2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92EA8" w14:textId="77777777" w:rsidR="00181D73" w:rsidRDefault="00181D73" w:rsidP="009B4E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Kwota netto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E974" w14:textId="77777777" w:rsidR="00181D73" w:rsidRDefault="00181D73" w:rsidP="009B4EB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F5BDBE2" w14:textId="77777777" w:rsidR="00181D73" w:rsidRDefault="00886366" w:rsidP="009B4EB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</w:t>
            </w:r>
            <w:r w:rsidR="00181D73"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120F57A7" w14:textId="77777777" w:rsidR="00181D73" w:rsidRDefault="00181D73" w:rsidP="009B4EB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(Słownie:…………………………………………………………………</w:t>
            </w:r>
            <w:r w:rsidR="00886366">
              <w:rPr>
                <w:rFonts w:ascii="Tahoma" w:hAnsi="Tahoma" w:cs="Tahoma"/>
                <w:sz w:val="20"/>
                <w:szCs w:val="20"/>
              </w:rPr>
              <w:t>…………………….</w:t>
            </w:r>
            <w:r>
              <w:rPr>
                <w:rFonts w:ascii="Tahoma" w:hAnsi="Tahoma" w:cs="Tahoma"/>
                <w:sz w:val="20"/>
                <w:szCs w:val="20"/>
              </w:rPr>
              <w:t>…)</w:t>
            </w:r>
          </w:p>
        </w:tc>
      </w:tr>
      <w:tr w:rsidR="00181D73" w14:paraId="6583921D" w14:textId="77777777" w:rsidTr="00700749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86AB6" w14:textId="77777777" w:rsidR="00181D73" w:rsidRDefault="00181D73" w:rsidP="009B4E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Należny podatek VAT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C386" w14:textId="77777777" w:rsidR="00181D73" w:rsidRDefault="00181D73" w:rsidP="009B4EB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913CBD0" w14:textId="77777777" w:rsidR="00181D73" w:rsidRDefault="00886366" w:rsidP="009B4EB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………..</w:t>
            </w:r>
            <w:r w:rsidR="00181D73"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477EC620" w14:textId="77777777" w:rsidR="00181D73" w:rsidRDefault="00181D73" w:rsidP="009B4EB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(Słownie:…………………………………</w:t>
            </w:r>
            <w:r w:rsidR="0088636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 w:rsidR="00886366">
              <w:rPr>
                <w:rFonts w:ascii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…)</w:t>
            </w:r>
          </w:p>
        </w:tc>
      </w:tr>
      <w:tr w:rsidR="00181D73" w14:paraId="532829DB" w14:textId="77777777" w:rsidTr="00700749">
        <w:trPr>
          <w:trHeight w:val="3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503C" w14:textId="77777777" w:rsidR="00181D73" w:rsidRDefault="00181D73" w:rsidP="009B4E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Cena (kwota brutto)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BE47" w14:textId="77777777" w:rsidR="00181D73" w:rsidRDefault="00181D73" w:rsidP="009B4EB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0AB7147" w14:textId="77777777" w:rsidR="00181D73" w:rsidRDefault="00886366" w:rsidP="009B4EB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………..</w:t>
            </w:r>
            <w:r w:rsidR="00181D73">
              <w:rPr>
                <w:rFonts w:ascii="Tahoma" w:hAnsi="Tahoma" w:cs="Tahoma"/>
                <w:sz w:val="20"/>
                <w:szCs w:val="20"/>
              </w:rPr>
              <w:t>…………………….. zł</w:t>
            </w:r>
          </w:p>
          <w:p w14:paraId="4C256F35" w14:textId="77777777" w:rsidR="00181D73" w:rsidRDefault="00181D73" w:rsidP="009B4EBA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(Słownie:…………………………………………………………………</w:t>
            </w:r>
            <w:r w:rsidR="00886366">
              <w:rPr>
                <w:rFonts w:ascii="Tahoma" w:hAnsi="Tahoma" w:cs="Tahoma"/>
                <w:sz w:val="20"/>
                <w:szCs w:val="20"/>
              </w:rPr>
              <w:t>…………………….</w:t>
            </w:r>
            <w:r>
              <w:rPr>
                <w:rFonts w:ascii="Tahoma" w:hAnsi="Tahoma" w:cs="Tahoma"/>
                <w:sz w:val="20"/>
                <w:szCs w:val="20"/>
              </w:rPr>
              <w:t>…)</w:t>
            </w:r>
          </w:p>
        </w:tc>
      </w:tr>
    </w:tbl>
    <w:p w14:paraId="46DAA78D" w14:textId="77777777" w:rsidR="00181D73" w:rsidRDefault="00181D73" w:rsidP="00181D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5AA2C4" w14:textId="77777777" w:rsidR="00672338" w:rsidRDefault="00672338" w:rsidP="0070074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9230B2D" w14:textId="77777777" w:rsidR="001145BF" w:rsidRDefault="00181D73" w:rsidP="0070074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sumarycznej wartość </w:t>
      </w:r>
      <w:r w:rsidR="001145BF">
        <w:rPr>
          <w:rFonts w:ascii="Tahoma" w:hAnsi="Tahoma" w:cs="Tahoma"/>
          <w:sz w:val="20"/>
          <w:szCs w:val="20"/>
        </w:rPr>
        <w:t xml:space="preserve">ryczałtowej całości </w:t>
      </w:r>
      <w:r w:rsidR="00B44A1E">
        <w:rPr>
          <w:rFonts w:ascii="Tahoma" w:hAnsi="Tahoma" w:cs="Tahoma"/>
          <w:sz w:val="20"/>
          <w:szCs w:val="20"/>
        </w:rPr>
        <w:t>P</w:t>
      </w:r>
      <w:r w:rsidR="001145BF">
        <w:rPr>
          <w:rFonts w:ascii="Tahoma" w:hAnsi="Tahoma" w:cs="Tahoma"/>
          <w:sz w:val="20"/>
          <w:szCs w:val="20"/>
        </w:rPr>
        <w:t xml:space="preserve">rzedmiotu </w:t>
      </w:r>
      <w:r w:rsidR="00B44A1E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</w:rPr>
        <w:t xml:space="preserve"> </w:t>
      </w:r>
      <w:r w:rsidR="001145BF">
        <w:rPr>
          <w:rFonts w:ascii="Tahoma" w:hAnsi="Tahoma" w:cs="Tahoma"/>
          <w:sz w:val="20"/>
          <w:szCs w:val="20"/>
        </w:rPr>
        <w:t>zawarte zostały poszczególne części zamówienia:</w:t>
      </w:r>
    </w:p>
    <w:p w14:paraId="40708C3F" w14:textId="77777777" w:rsidR="001145BF" w:rsidRPr="00886366" w:rsidRDefault="001145BF" w:rsidP="00672338">
      <w:pPr>
        <w:spacing w:before="120" w:after="120" w:line="240" w:lineRule="auto"/>
        <w:ind w:left="992" w:hanging="992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886366" w14:paraId="0987F1F0" w14:textId="77777777" w:rsidTr="00E16080">
        <w:trPr>
          <w:trHeight w:val="49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30FE" w14:textId="77777777" w:rsidR="00700749" w:rsidRDefault="00886366" w:rsidP="00700749">
            <w:pPr>
              <w:spacing w:after="0" w:line="240" w:lineRule="auto"/>
              <w:ind w:left="993" w:hanging="99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86366">
              <w:rPr>
                <w:rFonts w:ascii="Tahoma" w:hAnsi="Tahoma" w:cs="Tahoma"/>
                <w:b/>
                <w:bCs/>
                <w:sz w:val="20"/>
                <w:szCs w:val="20"/>
              </w:rPr>
              <w:t>ETAP I</w:t>
            </w:r>
            <w:r w:rsidR="007007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Pr="00886366">
              <w:rPr>
                <w:rFonts w:ascii="Tahoma" w:hAnsi="Tahoma" w:cs="Tahoma"/>
                <w:b/>
                <w:bCs/>
                <w:sz w:val="20"/>
              </w:rPr>
              <w:t xml:space="preserve">za wykonanie projektu budowlanego i projektu wykonawczego </w:t>
            </w:r>
          </w:p>
          <w:p w14:paraId="66814D86" w14:textId="77777777" w:rsidR="00886366" w:rsidRPr="00700749" w:rsidRDefault="00886366" w:rsidP="007007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6366">
              <w:rPr>
                <w:rFonts w:ascii="Tahoma" w:hAnsi="Tahoma" w:cs="Tahoma"/>
                <w:b/>
                <w:bCs/>
                <w:sz w:val="20"/>
              </w:rPr>
              <w:t>lub projektu architektoniczn</w:t>
            </w:r>
            <w:r w:rsidR="00700749">
              <w:rPr>
                <w:rFonts w:ascii="Tahoma" w:hAnsi="Tahoma" w:cs="Tahoma"/>
                <w:b/>
                <w:bCs/>
                <w:sz w:val="20"/>
              </w:rPr>
              <w:t>o</w:t>
            </w:r>
            <w:r w:rsidRPr="00886366">
              <w:rPr>
                <w:rFonts w:ascii="Tahoma" w:hAnsi="Tahoma" w:cs="Tahoma"/>
                <w:b/>
                <w:bCs/>
                <w:sz w:val="20"/>
              </w:rPr>
              <w:t>-budowlanego i technicznego</w:t>
            </w:r>
            <w:r w:rsidRPr="008863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wraz z uzyskaniem </w:t>
            </w:r>
            <w:r w:rsidR="00700749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886366">
              <w:rPr>
                <w:rFonts w:ascii="Tahoma" w:hAnsi="Tahoma" w:cs="Tahoma"/>
                <w:b/>
                <w:bCs/>
                <w:sz w:val="20"/>
                <w:szCs w:val="20"/>
              </w:rPr>
              <w:t>rawomocnego pozwolenia na budowę lub zgłoszenia robót budowlanych</w:t>
            </w:r>
          </w:p>
        </w:tc>
      </w:tr>
      <w:tr w:rsidR="00886366" w14:paraId="6F1F4B20" w14:textId="77777777" w:rsidTr="00700749">
        <w:trPr>
          <w:trHeight w:val="5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3903" w14:textId="77777777" w:rsidR="00886366" w:rsidRDefault="00886366" w:rsidP="00E16080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Kwota netto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041A" w14:textId="77777777" w:rsidR="00886366" w:rsidRDefault="00886366" w:rsidP="00E160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BC33563" w14:textId="77777777" w:rsidR="00886366" w:rsidRDefault="00886366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……………………………….. zł</w:t>
            </w:r>
          </w:p>
          <w:p w14:paraId="5AE3C592" w14:textId="77777777" w:rsidR="00886366" w:rsidRDefault="00886366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(Słownie:……………………………………………………………………………………….…)</w:t>
            </w:r>
          </w:p>
        </w:tc>
      </w:tr>
      <w:tr w:rsidR="00886366" w14:paraId="18FDD33E" w14:textId="77777777" w:rsidTr="00700749">
        <w:trPr>
          <w:trHeight w:val="4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209B5" w14:textId="77777777" w:rsidR="00886366" w:rsidRDefault="00886366" w:rsidP="00E16080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Należny podatek VAT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1AA0" w14:textId="77777777" w:rsidR="00886366" w:rsidRDefault="00886366" w:rsidP="00E160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A895CF7" w14:textId="77777777" w:rsidR="00886366" w:rsidRDefault="00886366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………..…………………….. zł</w:t>
            </w:r>
          </w:p>
          <w:p w14:paraId="32C05EB3" w14:textId="77777777" w:rsidR="00886366" w:rsidRDefault="00886366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(Słownie:………………………………….………………………………………………………)</w:t>
            </w:r>
          </w:p>
        </w:tc>
      </w:tr>
      <w:tr w:rsidR="00886366" w14:paraId="02168310" w14:textId="77777777" w:rsidTr="00700749">
        <w:trPr>
          <w:trHeight w:val="3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BFAC" w14:textId="77777777" w:rsidR="00886366" w:rsidRDefault="00886366" w:rsidP="00E16080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Cena (kwota brutto)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14A2" w14:textId="77777777" w:rsidR="00886366" w:rsidRDefault="00886366" w:rsidP="00E160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5575AF3" w14:textId="77777777" w:rsidR="00886366" w:rsidRDefault="00886366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………..…………………….. zł</w:t>
            </w:r>
          </w:p>
          <w:p w14:paraId="6348FCC8" w14:textId="77777777" w:rsidR="00886366" w:rsidRDefault="00886366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(Słownie:……………………………………………………………………………………….…)</w:t>
            </w:r>
          </w:p>
        </w:tc>
      </w:tr>
    </w:tbl>
    <w:p w14:paraId="34AEC0B3" w14:textId="77777777" w:rsidR="006B07B3" w:rsidRDefault="006B07B3" w:rsidP="00672338">
      <w:pPr>
        <w:spacing w:before="240" w:after="24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700749" w14:paraId="7A964608" w14:textId="77777777" w:rsidTr="00E16080">
        <w:trPr>
          <w:trHeight w:val="49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5C3C" w14:textId="77777777" w:rsidR="00700749" w:rsidRPr="00700749" w:rsidRDefault="00700749" w:rsidP="00700749">
            <w:pPr>
              <w:spacing w:after="0" w:line="240" w:lineRule="auto"/>
              <w:ind w:left="993" w:hanging="99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86366">
              <w:rPr>
                <w:rFonts w:ascii="Tahoma" w:hAnsi="Tahoma" w:cs="Tahoma"/>
                <w:b/>
                <w:bCs/>
                <w:sz w:val="20"/>
                <w:szCs w:val="20"/>
              </w:rPr>
              <w:t>ETAP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 – </w:t>
            </w:r>
            <w:r w:rsidRPr="00886366">
              <w:rPr>
                <w:rFonts w:ascii="Tahoma" w:hAnsi="Tahoma" w:cs="Tahoma"/>
                <w:b/>
                <w:bCs/>
                <w:sz w:val="20"/>
              </w:rPr>
              <w:t xml:space="preserve">za wykonanie </w:t>
            </w:r>
            <w:r w:rsidRPr="007007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robót budowlanych wraz z uzyskaniem pozwolenia na użytkowanie lub uzyskaniem </w:t>
            </w:r>
            <w:r w:rsidRPr="00700749">
              <w:rPr>
                <w:rFonts w:ascii="Tahoma" w:hAnsi="Tahoma" w:cs="Tahoma"/>
                <w:b/>
                <w:bCs/>
                <w:sz w:val="20"/>
              </w:rPr>
              <w:t>potwierdzenia, że PINB nie zgłosił sprzeciwu do złożonego zawiadomienia o zakończeniu robót budowlanych</w:t>
            </w:r>
          </w:p>
        </w:tc>
      </w:tr>
      <w:tr w:rsidR="00700749" w14:paraId="11988E28" w14:textId="77777777" w:rsidTr="00700749">
        <w:trPr>
          <w:trHeight w:val="4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91BF" w14:textId="77777777" w:rsidR="00700749" w:rsidRDefault="00700749" w:rsidP="00E16080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Kwota netto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3B81" w14:textId="77777777" w:rsidR="00700749" w:rsidRDefault="00700749" w:rsidP="00E160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CDCAC16" w14:textId="77777777" w:rsidR="00700749" w:rsidRDefault="00700749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……………………………….. zł</w:t>
            </w:r>
          </w:p>
          <w:p w14:paraId="68C2BB4E" w14:textId="77777777" w:rsidR="00700749" w:rsidRDefault="00700749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(Słownie:……………………………………………………………………………………….…)</w:t>
            </w:r>
          </w:p>
        </w:tc>
      </w:tr>
      <w:tr w:rsidR="00700749" w14:paraId="19F05D79" w14:textId="77777777" w:rsidTr="00700749">
        <w:trPr>
          <w:trHeight w:val="3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60CF" w14:textId="77777777" w:rsidR="00700749" w:rsidRDefault="00700749" w:rsidP="00E16080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Należny podatek VAT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BB98" w14:textId="77777777" w:rsidR="00700749" w:rsidRDefault="00700749" w:rsidP="00E160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4617A40" w14:textId="77777777" w:rsidR="00700749" w:rsidRDefault="00700749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………..…………………….. zł</w:t>
            </w:r>
          </w:p>
          <w:p w14:paraId="0A9BE6C2" w14:textId="77777777" w:rsidR="00700749" w:rsidRDefault="00700749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(Słownie:………………………………….………………………………………………………)</w:t>
            </w:r>
          </w:p>
        </w:tc>
      </w:tr>
      <w:tr w:rsidR="00700749" w14:paraId="4D140F03" w14:textId="77777777" w:rsidTr="00700749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98E4" w14:textId="77777777" w:rsidR="00700749" w:rsidRDefault="00700749" w:rsidP="00E16080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Cena (kwota brutto)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2391" w14:textId="77777777" w:rsidR="00700749" w:rsidRDefault="00700749" w:rsidP="00E16080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E6D491E" w14:textId="77777777" w:rsidR="00700749" w:rsidRDefault="00700749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………..…………………….. zł</w:t>
            </w:r>
          </w:p>
          <w:p w14:paraId="219ADCC4" w14:textId="77777777" w:rsidR="00700749" w:rsidRDefault="00700749" w:rsidP="00E16080">
            <w:pPr>
              <w:spacing w:after="0" w:line="240" w:lineRule="auto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(Słownie:……………………………………………………………………………………….…)</w:t>
            </w:r>
          </w:p>
        </w:tc>
      </w:tr>
    </w:tbl>
    <w:p w14:paraId="1590CEB1" w14:textId="77777777" w:rsidR="00700749" w:rsidRDefault="00700749" w:rsidP="00181D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F5625A7" w14:textId="77777777" w:rsidR="006B07B3" w:rsidRDefault="006B07B3" w:rsidP="00181D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EF7133" w14:textId="77777777" w:rsidR="00700749" w:rsidRDefault="00700749" w:rsidP="00181D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AD6A358" w14:textId="77777777" w:rsidR="00150DD3" w:rsidRPr="00A72F58" w:rsidRDefault="00150DD3" w:rsidP="00FC1FE4">
      <w:pPr>
        <w:pageBreakBefore/>
        <w:spacing w:after="12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Świadom</w:t>
      </w:r>
      <w:r w:rsidR="00C85AD1">
        <w:rPr>
          <w:rFonts w:ascii="Tahoma" w:hAnsi="Tahoma" w:cs="Tahoma"/>
          <w:b/>
          <w:bCs/>
          <w:sz w:val="20"/>
          <w:szCs w:val="20"/>
          <w:u w:val="single"/>
        </w:rPr>
        <w:t>a/</w:t>
      </w:r>
      <w:r w:rsidR="00E161EC">
        <w:rPr>
          <w:rFonts w:ascii="Tahoma" w:hAnsi="Tahoma" w:cs="Tahoma"/>
          <w:b/>
          <w:bCs/>
          <w:sz w:val="20"/>
          <w:szCs w:val="20"/>
          <w:u w:val="single"/>
        </w:rPr>
        <w:t xml:space="preserve">y </w:t>
      </w:r>
      <w:r w:rsidRPr="00A72F58">
        <w:rPr>
          <w:rFonts w:ascii="Tahoma" w:hAnsi="Tahoma" w:cs="Tahoma"/>
          <w:b/>
          <w:bCs/>
          <w:sz w:val="20"/>
          <w:szCs w:val="20"/>
          <w:u w:val="single"/>
        </w:rPr>
        <w:t>odpowiedzialności za składanie oświadczeń niezgodnych z prawdą, oświadczam, że:</w:t>
      </w:r>
    </w:p>
    <w:p w14:paraId="57453D6F" w14:textId="77777777" w:rsidR="00F36A2A" w:rsidRPr="00120879" w:rsidRDefault="00150DD3" w:rsidP="00B41DD9">
      <w:pPr>
        <w:numPr>
          <w:ilvl w:val="0"/>
          <w:numId w:val="10"/>
        </w:numPr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126226">
        <w:rPr>
          <w:rFonts w:ascii="Tahoma" w:hAnsi="Tahoma" w:cs="Tahoma"/>
          <w:sz w:val="20"/>
        </w:rPr>
        <w:t>zapoznałam/em się z</w:t>
      </w:r>
      <w:r w:rsidR="002B363B" w:rsidRPr="00126226">
        <w:rPr>
          <w:rFonts w:ascii="Tahoma" w:hAnsi="Tahoma" w:cs="Tahoma"/>
          <w:sz w:val="20"/>
        </w:rPr>
        <w:t xml:space="preserve">e Specyfikacją </w:t>
      </w:r>
      <w:r w:rsidR="002B363B" w:rsidRPr="005336DA">
        <w:rPr>
          <w:rFonts w:ascii="Tahoma" w:hAnsi="Tahoma" w:cs="Tahoma"/>
          <w:sz w:val="20"/>
        </w:rPr>
        <w:t>Istotnych Warunków Przetargu</w:t>
      </w:r>
      <w:r w:rsidR="002B363B">
        <w:rPr>
          <w:rFonts w:ascii="Tahoma" w:hAnsi="Tahoma" w:cs="Tahoma"/>
          <w:sz w:val="20"/>
        </w:rPr>
        <w:t xml:space="preserve"> </w:t>
      </w:r>
      <w:r w:rsidR="00D950D9">
        <w:rPr>
          <w:rFonts w:ascii="Tahoma" w:hAnsi="Tahoma" w:cs="Tahoma"/>
          <w:sz w:val="20"/>
        </w:rPr>
        <w:t xml:space="preserve">wraz z załącznikami oraz wszystkimi komunikatami Komisji Przetargowej </w:t>
      </w:r>
      <w:r w:rsidR="00D950D9">
        <w:rPr>
          <w:rFonts w:ascii="Tahoma" w:hAnsi="Tahoma" w:cs="Tahoma"/>
          <w:sz w:val="20"/>
          <w:szCs w:val="20"/>
        </w:rPr>
        <w:t>wyboru</w:t>
      </w:r>
      <w:r w:rsidR="006B07B3" w:rsidRPr="00181D73">
        <w:rPr>
          <w:rFonts w:ascii="Tahoma" w:hAnsi="Tahoma" w:cs="Tahoma"/>
          <w:bCs/>
          <w:sz w:val="20"/>
          <w:szCs w:val="20"/>
        </w:rPr>
        <w:t xml:space="preserve"> wykonawcy prac projektowych i robót budowlanych w trybie „zaprojektuj i wybuduj” dla zadania pn. „</w:t>
      </w:r>
      <w:r w:rsidR="001A6AB6" w:rsidRPr="001A6AB6">
        <w:rPr>
          <w:rFonts w:ascii="Tahoma" w:hAnsi="Tahoma" w:cs="Tahoma"/>
          <w:bCs/>
          <w:sz w:val="20"/>
          <w:szCs w:val="20"/>
        </w:rPr>
        <w:t>Przebudowa</w:t>
      </w:r>
      <w:r w:rsidR="001A6AB6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 w:rsidR="006B07B3" w:rsidRPr="00181D73">
        <w:rPr>
          <w:rFonts w:ascii="Tahoma" w:hAnsi="Tahoma" w:cs="Tahoma"/>
          <w:bCs/>
          <w:sz w:val="20"/>
          <w:szCs w:val="20"/>
        </w:rPr>
        <w:t xml:space="preserve">budynku </w:t>
      </w:r>
      <w:r w:rsidR="006B07B3" w:rsidRPr="00120879">
        <w:rPr>
          <w:rFonts w:ascii="Tahoma" w:hAnsi="Tahoma" w:cs="Tahoma"/>
          <w:bCs/>
          <w:sz w:val="20"/>
          <w:szCs w:val="20"/>
        </w:rPr>
        <w:t>administracyjnego na terenie Bytomskiego Parku Przemysłowego przy ul. Siemianowickiej 98 w Bytomiu”</w:t>
      </w:r>
      <w:r w:rsidR="00B41DD9" w:rsidRPr="00120879">
        <w:rPr>
          <w:rFonts w:ascii="Tahoma" w:hAnsi="Tahoma" w:cs="Tahoma"/>
          <w:sz w:val="20"/>
          <w:szCs w:val="20"/>
        </w:rPr>
        <w:t xml:space="preserve"> </w:t>
      </w:r>
      <w:r w:rsidR="002B363B" w:rsidRPr="00120879">
        <w:rPr>
          <w:rFonts w:ascii="Tahoma" w:hAnsi="Tahoma" w:cs="Tahoma"/>
          <w:sz w:val="20"/>
        </w:rPr>
        <w:t>z</w:t>
      </w:r>
      <w:r w:rsidR="00165425" w:rsidRPr="00120879">
        <w:rPr>
          <w:rFonts w:ascii="Tahoma" w:hAnsi="Tahoma" w:cs="Tahoma"/>
          <w:sz w:val="20"/>
        </w:rPr>
        <w:t> </w:t>
      </w:r>
      <w:r w:rsidR="002B363B" w:rsidRPr="00120879">
        <w:rPr>
          <w:rFonts w:ascii="Tahoma" w:hAnsi="Tahoma" w:cs="Tahoma"/>
          <w:sz w:val="20"/>
        </w:rPr>
        <w:t xml:space="preserve">dnia </w:t>
      </w:r>
      <w:r w:rsidR="00120879" w:rsidRPr="00120879">
        <w:rPr>
          <w:rFonts w:ascii="Tahoma" w:hAnsi="Tahoma" w:cs="Tahoma"/>
          <w:sz w:val="20"/>
        </w:rPr>
        <w:t>6</w:t>
      </w:r>
      <w:r w:rsidR="007A2534" w:rsidRPr="00120879">
        <w:rPr>
          <w:rFonts w:ascii="Tahoma" w:hAnsi="Tahoma" w:cs="Tahoma"/>
          <w:sz w:val="20"/>
        </w:rPr>
        <w:t xml:space="preserve"> lipca</w:t>
      </w:r>
      <w:r w:rsidR="002B363B" w:rsidRPr="00120879">
        <w:rPr>
          <w:rFonts w:ascii="Tahoma" w:hAnsi="Tahoma" w:cs="Tahoma"/>
          <w:sz w:val="20"/>
        </w:rPr>
        <w:t xml:space="preserve"> 202</w:t>
      </w:r>
      <w:r w:rsidR="00126226" w:rsidRPr="00120879">
        <w:rPr>
          <w:rFonts w:ascii="Tahoma" w:hAnsi="Tahoma" w:cs="Tahoma"/>
          <w:sz w:val="20"/>
        </w:rPr>
        <w:t>1</w:t>
      </w:r>
      <w:r w:rsidR="002B363B" w:rsidRPr="00120879">
        <w:rPr>
          <w:rFonts w:ascii="Tahoma" w:hAnsi="Tahoma" w:cs="Tahoma"/>
          <w:sz w:val="20"/>
        </w:rPr>
        <w:t xml:space="preserve"> r. wraz </w:t>
      </w:r>
      <w:r w:rsidR="006B07B3" w:rsidRPr="00120879">
        <w:rPr>
          <w:rFonts w:ascii="Tahoma" w:hAnsi="Tahoma" w:cs="Tahoma"/>
          <w:sz w:val="20"/>
        </w:rPr>
        <w:t xml:space="preserve">z </w:t>
      </w:r>
      <w:r w:rsidR="002B363B" w:rsidRPr="00120879">
        <w:rPr>
          <w:rFonts w:ascii="Tahoma" w:hAnsi="Tahoma" w:cs="Tahoma"/>
          <w:sz w:val="20"/>
        </w:rPr>
        <w:t xml:space="preserve">załącznikami </w:t>
      </w:r>
      <w:r w:rsidR="00F36A2A" w:rsidRPr="00120879">
        <w:rPr>
          <w:rFonts w:ascii="Tahoma" w:hAnsi="Tahoma" w:cs="Tahoma"/>
          <w:sz w:val="20"/>
        </w:rPr>
        <w:t>oraz wyjaśnieniami i zmian</w:t>
      </w:r>
      <w:r w:rsidR="00D94AF6" w:rsidRPr="00120879">
        <w:rPr>
          <w:rFonts w:ascii="Tahoma" w:hAnsi="Tahoma" w:cs="Tahoma"/>
          <w:sz w:val="20"/>
        </w:rPr>
        <w:t>ami</w:t>
      </w:r>
      <w:r w:rsidR="00F36A2A" w:rsidRPr="00120879">
        <w:rPr>
          <w:rFonts w:ascii="Tahoma" w:hAnsi="Tahoma" w:cs="Tahoma"/>
          <w:sz w:val="20"/>
        </w:rPr>
        <w:t xml:space="preserve"> jakie zostały </w:t>
      </w:r>
      <w:r w:rsidR="00F36A2A" w:rsidRPr="00120879">
        <w:rPr>
          <w:rFonts w:ascii="Tahoma" w:hAnsi="Tahoma" w:cs="Tahoma"/>
          <w:sz w:val="20"/>
          <w:szCs w:val="20"/>
        </w:rPr>
        <w:t>opublikowane pisemnie w</w:t>
      </w:r>
      <w:r w:rsidR="00F36A2A" w:rsidRPr="00126226">
        <w:rPr>
          <w:rFonts w:ascii="Tahoma" w:hAnsi="Tahoma" w:cs="Tahoma"/>
          <w:sz w:val="20"/>
          <w:szCs w:val="20"/>
        </w:rPr>
        <w:t xml:space="preserve"> formie komunikatów przez Komisję Przetargową Górnośląskie</w:t>
      </w:r>
      <w:r w:rsidR="000C518C">
        <w:rPr>
          <w:rFonts w:ascii="Tahoma" w:hAnsi="Tahoma" w:cs="Tahoma"/>
          <w:sz w:val="20"/>
          <w:szCs w:val="20"/>
        </w:rPr>
        <w:t>go</w:t>
      </w:r>
      <w:r w:rsidR="00F36A2A" w:rsidRPr="00126226">
        <w:rPr>
          <w:rFonts w:ascii="Tahoma" w:hAnsi="Tahoma" w:cs="Tahoma"/>
          <w:sz w:val="20"/>
          <w:szCs w:val="20"/>
        </w:rPr>
        <w:t xml:space="preserve"> A</w:t>
      </w:r>
      <w:r w:rsidR="000C518C">
        <w:rPr>
          <w:rFonts w:ascii="Tahoma" w:hAnsi="Tahoma" w:cs="Tahoma"/>
          <w:sz w:val="20"/>
          <w:szCs w:val="20"/>
        </w:rPr>
        <w:t xml:space="preserve">kceleratora </w:t>
      </w:r>
      <w:r w:rsidR="00F36A2A" w:rsidRPr="00126226">
        <w:rPr>
          <w:rFonts w:ascii="Tahoma" w:hAnsi="Tahoma" w:cs="Tahoma"/>
          <w:sz w:val="20"/>
          <w:szCs w:val="20"/>
        </w:rPr>
        <w:t xml:space="preserve">Przedsiębiorczości </w:t>
      </w:r>
      <w:r w:rsidR="000C518C">
        <w:rPr>
          <w:rFonts w:ascii="Tahoma" w:hAnsi="Tahoma" w:cs="Tahoma"/>
          <w:sz w:val="20"/>
          <w:szCs w:val="20"/>
        </w:rPr>
        <w:t>Rynkowej</w:t>
      </w:r>
      <w:r w:rsidR="00F36A2A" w:rsidRPr="00126226">
        <w:rPr>
          <w:rFonts w:ascii="Tahoma" w:hAnsi="Tahoma" w:cs="Tahoma"/>
          <w:sz w:val="20"/>
          <w:szCs w:val="20"/>
        </w:rPr>
        <w:t xml:space="preserve"> </w:t>
      </w:r>
      <w:r w:rsidR="000C518C">
        <w:rPr>
          <w:rFonts w:ascii="Tahoma" w:hAnsi="Tahoma" w:cs="Tahoma"/>
          <w:sz w:val="20"/>
          <w:szCs w:val="20"/>
        </w:rPr>
        <w:t>s</w:t>
      </w:r>
      <w:r w:rsidR="00F36A2A" w:rsidRPr="00126226">
        <w:rPr>
          <w:rFonts w:ascii="Tahoma" w:hAnsi="Tahoma" w:cs="Tahoma"/>
          <w:sz w:val="20"/>
          <w:szCs w:val="20"/>
        </w:rPr>
        <w:t>p.</w:t>
      </w:r>
      <w:r w:rsidR="00D71B50">
        <w:rPr>
          <w:rFonts w:ascii="Tahoma" w:hAnsi="Tahoma" w:cs="Tahoma"/>
          <w:sz w:val="20"/>
          <w:szCs w:val="20"/>
        </w:rPr>
        <w:t> </w:t>
      </w:r>
      <w:r w:rsidR="00F36A2A" w:rsidRPr="00126226">
        <w:rPr>
          <w:rFonts w:ascii="Tahoma" w:hAnsi="Tahoma" w:cs="Tahoma"/>
          <w:sz w:val="20"/>
          <w:szCs w:val="20"/>
        </w:rPr>
        <w:t>z</w:t>
      </w:r>
      <w:r w:rsidR="00D71B50">
        <w:rPr>
          <w:rFonts w:ascii="Tahoma" w:hAnsi="Tahoma" w:cs="Tahoma"/>
          <w:sz w:val="20"/>
          <w:szCs w:val="20"/>
        </w:rPr>
        <w:t> </w:t>
      </w:r>
      <w:r w:rsidR="00F36A2A" w:rsidRPr="00126226">
        <w:rPr>
          <w:rFonts w:ascii="Tahoma" w:hAnsi="Tahoma" w:cs="Tahoma"/>
          <w:sz w:val="20"/>
          <w:szCs w:val="20"/>
        </w:rPr>
        <w:t xml:space="preserve">o. o. w trakcie niniejszej procedury na stronie internetowej </w:t>
      </w:r>
      <w:hyperlink r:id="rId9" w:history="1">
        <w:r w:rsidR="00F36A2A" w:rsidRPr="00126226">
          <w:rPr>
            <w:rStyle w:val="Hipercze"/>
            <w:rFonts w:ascii="Tahoma" w:hAnsi="Tahoma" w:cs="Tahoma"/>
            <w:sz w:val="20"/>
            <w:szCs w:val="20"/>
          </w:rPr>
          <w:t>www.gapr.pl</w:t>
        </w:r>
      </w:hyperlink>
      <w:r w:rsidR="00F36A2A" w:rsidRPr="00126226">
        <w:rPr>
          <w:rFonts w:ascii="Tahoma" w:hAnsi="Tahoma" w:cs="Tahoma"/>
          <w:sz w:val="20"/>
          <w:szCs w:val="20"/>
        </w:rPr>
        <w:t xml:space="preserve"> </w:t>
      </w:r>
      <w:r w:rsidR="00C6709F" w:rsidRPr="00126226">
        <w:rPr>
          <w:rFonts w:ascii="Tahoma" w:hAnsi="Tahoma" w:cs="Tahoma"/>
          <w:sz w:val="20"/>
          <w:szCs w:val="20"/>
        </w:rPr>
        <w:t xml:space="preserve">(dalej SIWP) </w:t>
      </w:r>
      <w:r w:rsidR="00F36A2A" w:rsidRPr="00126226">
        <w:rPr>
          <w:rFonts w:ascii="Tahoma" w:hAnsi="Tahoma" w:cs="Tahoma"/>
          <w:sz w:val="20"/>
          <w:szCs w:val="20"/>
        </w:rPr>
        <w:t xml:space="preserve">i nie wnoszę </w:t>
      </w:r>
      <w:r w:rsidR="00F36A2A" w:rsidRPr="00120879">
        <w:rPr>
          <w:rFonts w:ascii="Tahoma" w:hAnsi="Tahoma" w:cs="Tahoma"/>
          <w:sz w:val="20"/>
          <w:szCs w:val="20"/>
        </w:rPr>
        <w:t>do nich zastrzeżeń oraz przyjmuję informacje / warunki w</w:t>
      </w:r>
      <w:r w:rsidR="00C6709F" w:rsidRPr="00120879">
        <w:rPr>
          <w:rFonts w:ascii="Tahoma" w:hAnsi="Tahoma" w:cs="Tahoma"/>
          <w:sz w:val="20"/>
          <w:szCs w:val="20"/>
        </w:rPr>
        <w:t> </w:t>
      </w:r>
      <w:r w:rsidR="00F36A2A" w:rsidRPr="00120879">
        <w:rPr>
          <w:rFonts w:ascii="Tahoma" w:hAnsi="Tahoma" w:cs="Tahoma"/>
          <w:sz w:val="20"/>
          <w:szCs w:val="20"/>
        </w:rPr>
        <w:t>nich zawarte,</w:t>
      </w:r>
    </w:p>
    <w:p w14:paraId="1652BCB2" w14:textId="77777777" w:rsidR="00150DD3" w:rsidRPr="00120879" w:rsidRDefault="00150DD3" w:rsidP="00F36A2A">
      <w:pPr>
        <w:pStyle w:val="Akapitzlist"/>
        <w:numPr>
          <w:ilvl w:val="0"/>
          <w:numId w:val="9"/>
        </w:numPr>
        <w:suppressAutoHyphens w:val="0"/>
        <w:spacing w:after="120"/>
        <w:ind w:left="357" w:hanging="357"/>
        <w:contextualSpacing w:val="0"/>
        <w:jc w:val="both"/>
        <w:rPr>
          <w:rFonts w:ascii="Tahoma" w:hAnsi="Tahoma" w:cs="Tahoma"/>
          <w:sz w:val="20"/>
        </w:rPr>
      </w:pPr>
      <w:r w:rsidRPr="00120879">
        <w:rPr>
          <w:rFonts w:ascii="Tahoma" w:hAnsi="Tahoma" w:cs="Tahoma"/>
          <w:bCs/>
          <w:sz w:val="20"/>
          <w:szCs w:val="20"/>
        </w:rPr>
        <w:t xml:space="preserve">spełniam warunki </w:t>
      </w:r>
      <w:r w:rsidR="00555D7A" w:rsidRPr="00120879">
        <w:rPr>
          <w:rFonts w:ascii="Tahoma" w:hAnsi="Tahoma" w:cs="Tahoma"/>
          <w:bCs/>
          <w:sz w:val="20"/>
          <w:szCs w:val="20"/>
        </w:rPr>
        <w:t xml:space="preserve">udziału w postępowaniu </w:t>
      </w:r>
      <w:r w:rsidRPr="00120879">
        <w:rPr>
          <w:rFonts w:ascii="Tahoma" w:hAnsi="Tahoma" w:cs="Tahoma"/>
          <w:bCs/>
          <w:sz w:val="20"/>
          <w:szCs w:val="20"/>
        </w:rPr>
        <w:t xml:space="preserve">zawarte w </w:t>
      </w:r>
      <w:r w:rsidR="005B623B" w:rsidRPr="00120879">
        <w:rPr>
          <w:rFonts w:ascii="Tahoma" w:hAnsi="Tahoma" w:cs="Tahoma"/>
          <w:bCs/>
          <w:sz w:val="20"/>
          <w:szCs w:val="20"/>
        </w:rPr>
        <w:t>SIWP nr</w:t>
      </w:r>
      <w:r w:rsidR="005B623B" w:rsidRPr="00120879">
        <w:rPr>
          <w:rFonts w:ascii="Tahoma" w:hAnsi="Tahoma" w:cs="Tahoma"/>
          <w:sz w:val="20"/>
          <w:szCs w:val="20"/>
        </w:rPr>
        <w:t xml:space="preserve"> GAPR–</w:t>
      </w:r>
      <w:r w:rsidR="00F6594C" w:rsidRPr="00120879">
        <w:rPr>
          <w:rFonts w:ascii="Tahoma" w:hAnsi="Tahoma" w:cs="Tahoma"/>
          <w:sz w:val="20"/>
          <w:szCs w:val="20"/>
        </w:rPr>
        <w:t>DPRJ</w:t>
      </w:r>
      <w:r w:rsidR="005B623B" w:rsidRPr="00120879">
        <w:rPr>
          <w:rFonts w:ascii="Tahoma" w:hAnsi="Tahoma" w:cs="Tahoma"/>
          <w:sz w:val="20"/>
          <w:szCs w:val="20"/>
        </w:rPr>
        <w:t xml:space="preserve"> /</w:t>
      </w:r>
      <w:r w:rsidR="00120879" w:rsidRPr="00120879">
        <w:rPr>
          <w:rFonts w:ascii="Tahoma" w:hAnsi="Tahoma" w:cs="Tahoma"/>
          <w:sz w:val="20"/>
          <w:szCs w:val="20"/>
        </w:rPr>
        <w:t>679</w:t>
      </w:r>
      <w:r w:rsidR="005B623B" w:rsidRPr="00120879">
        <w:rPr>
          <w:rFonts w:ascii="Tahoma" w:hAnsi="Tahoma" w:cs="Tahoma"/>
          <w:sz w:val="20"/>
          <w:szCs w:val="20"/>
        </w:rPr>
        <w:t>/2</w:t>
      </w:r>
      <w:r w:rsidR="00126226" w:rsidRPr="00120879">
        <w:rPr>
          <w:rFonts w:ascii="Tahoma" w:hAnsi="Tahoma" w:cs="Tahoma"/>
          <w:sz w:val="20"/>
          <w:szCs w:val="20"/>
        </w:rPr>
        <w:t>1</w:t>
      </w:r>
      <w:r w:rsidR="005B623B" w:rsidRPr="00120879">
        <w:rPr>
          <w:rFonts w:ascii="Tahoma" w:hAnsi="Tahoma" w:cs="Tahoma"/>
          <w:sz w:val="20"/>
          <w:szCs w:val="20"/>
        </w:rPr>
        <w:t>/W</w:t>
      </w:r>
      <w:r w:rsidRPr="00120879">
        <w:rPr>
          <w:rFonts w:ascii="Tahoma" w:hAnsi="Tahoma" w:cs="Tahoma"/>
          <w:bCs/>
          <w:sz w:val="20"/>
          <w:szCs w:val="20"/>
        </w:rPr>
        <w:t>,</w:t>
      </w:r>
    </w:p>
    <w:p w14:paraId="7F1DA551" w14:textId="77777777" w:rsidR="00150DD3" w:rsidRPr="00120879" w:rsidRDefault="00150DD3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20879">
        <w:rPr>
          <w:rFonts w:ascii="Tahoma" w:hAnsi="Tahoma" w:cs="Tahoma"/>
          <w:sz w:val="20"/>
          <w:szCs w:val="20"/>
        </w:rPr>
        <w:t xml:space="preserve">dane zawarte w </w:t>
      </w:r>
      <w:r w:rsidR="00F36A2A" w:rsidRPr="00120879">
        <w:rPr>
          <w:rFonts w:ascii="Tahoma" w:hAnsi="Tahoma" w:cs="Tahoma"/>
          <w:sz w:val="20"/>
          <w:szCs w:val="20"/>
        </w:rPr>
        <w:t>O</w:t>
      </w:r>
      <w:r w:rsidRPr="00120879">
        <w:rPr>
          <w:rFonts w:ascii="Tahoma" w:hAnsi="Tahoma" w:cs="Tahoma"/>
          <w:sz w:val="20"/>
          <w:szCs w:val="20"/>
        </w:rPr>
        <w:t>fercie są zgodne z prawdą,</w:t>
      </w:r>
    </w:p>
    <w:p w14:paraId="2F5C1E85" w14:textId="77777777" w:rsidR="00150DD3" w:rsidRPr="00A72F58" w:rsidRDefault="00150DD3" w:rsidP="00F36A2A">
      <w:pPr>
        <w:pStyle w:val="Akapitzlist"/>
        <w:numPr>
          <w:ilvl w:val="0"/>
          <w:numId w:val="9"/>
        </w:numPr>
        <w:tabs>
          <w:tab w:val="left" w:pos="0"/>
        </w:tabs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>jestem świadoma/y, iż zamówienie nie może zostać udzielone podmiotom powiązanym kapitałowo lub osobowo z Zamawiającym</w:t>
      </w:r>
      <w:r w:rsidR="0078571C">
        <w:rPr>
          <w:rFonts w:ascii="Tahoma" w:hAnsi="Tahoma" w:cs="Tahoma"/>
          <w:sz w:val="20"/>
          <w:szCs w:val="20"/>
        </w:rPr>
        <w:t>,</w:t>
      </w:r>
      <w:r w:rsidRPr="00A72F58">
        <w:rPr>
          <w:rFonts w:ascii="Tahoma" w:hAnsi="Tahoma" w:cs="Tahoma"/>
          <w:sz w:val="20"/>
          <w:szCs w:val="20"/>
        </w:rPr>
        <w:t xml:space="preserve"> przy czym przez powiązania kapitałowe lub osobowe rozumie się</w:t>
      </w:r>
      <w:r w:rsidR="00A72F58">
        <w:rPr>
          <w:rFonts w:ascii="Tahoma" w:hAnsi="Tahoma" w:cs="Tahoma"/>
          <w:sz w:val="20"/>
          <w:szCs w:val="20"/>
        </w:rPr>
        <w:t> </w:t>
      </w:r>
      <w:r w:rsidRPr="00A72F58">
        <w:rPr>
          <w:rFonts w:ascii="Tahoma" w:hAnsi="Tahoma" w:cs="Tahoma"/>
          <w:sz w:val="20"/>
          <w:szCs w:val="20"/>
        </w:rPr>
        <w:t>wzajemne powiązania między Zamawiającym lub osobami upoważnionymi do</w:t>
      </w:r>
      <w:r w:rsidR="00C85AD1">
        <w:rPr>
          <w:rFonts w:ascii="Tahoma" w:hAnsi="Tahoma" w:cs="Tahoma"/>
          <w:sz w:val="20"/>
          <w:szCs w:val="20"/>
        </w:rPr>
        <w:t> </w:t>
      </w:r>
      <w:r w:rsidRPr="00A72F58">
        <w:rPr>
          <w:rFonts w:ascii="Tahoma" w:hAnsi="Tahoma" w:cs="Tahoma"/>
          <w:sz w:val="20"/>
          <w:szCs w:val="20"/>
        </w:rPr>
        <w:t xml:space="preserve">zaciągania zobowiązań w imieniu Zamawiającego lub osobami wykonującymi w imieniu Zamawiającego czynności związane z przeprowadzeniem procedury wyboru </w:t>
      </w:r>
      <w:r w:rsidR="002666C8" w:rsidRPr="00A72F58">
        <w:rPr>
          <w:rFonts w:ascii="Tahoma" w:hAnsi="Tahoma" w:cs="Tahoma"/>
          <w:sz w:val="20"/>
          <w:szCs w:val="20"/>
        </w:rPr>
        <w:t xml:space="preserve">Oferenta </w:t>
      </w:r>
      <w:r w:rsidRPr="00A72F58">
        <w:rPr>
          <w:rFonts w:ascii="Tahoma" w:hAnsi="Tahoma" w:cs="Tahoma"/>
          <w:sz w:val="20"/>
          <w:szCs w:val="20"/>
        </w:rPr>
        <w:t>a</w:t>
      </w:r>
      <w:r w:rsidR="00C85AD1">
        <w:rPr>
          <w:rFonts w:ascii="Tahoma" w:hAnsi="Tahoma" w:cs="Tahoma"/>
          <w:sz w:val="20"/>
          <w:szCs w:val="20"/>
        </w:rPr>
        <w:t> </w:t>
      </w:r>
      <w:r w:rsidR="002666C8" w:rsidRPr="00A72F58">
        <w:rPr>
          <w:rFonts w:ascii="Tahoma" w:hAnsi="Tahoma" w:cs="Tahoma"/>
          <w:sz w:val="20"/>
          <w:szCs w:val="20"/>
        </w:rPr>
        <w:t>Oferentem</w:t>
      </w:r>
      <w:r w:rsidRPr="00A72F58">
        <w:rPr>
          <w:rFonts w:ascii="Tahoma" w:hAnsi="Tahoma" w:cs="Tahoma"/>
          <w:sz w:val="20"/>
          <w:szCs w:val="20"/>
        </w:rPr>
        <w:t>, polegające w</w:t>
      </w:r>
      <w:r w:rsidR="00A72F58">
        <w:rPr>
          <w:rFonts w:ascii="Tahoma" w:hAnsi="Tahoma" w:cs="Tahoma"/>
          <w:sz w:val="20"/>
          <w:szCs w:val="20"/>
        </w:rPr>
        <w:t> </w:t>
      </w:r>
      <w:r w:rsidRPr="00A72F58">
        <w:rPr>
          <w:rFonts w:ascii="Tahoma" w:hAnsi="Tahoma" w:cs="Tahoma"/>
          <w:sz w:val="20"/>
          <w:szCs w:val="20"/>
        </w:rPr>
        <w:t>szczególności na:</w:t>
      </w:r>
    </w:p>
    <w:p w14:paraId="7C0BA529" w14:textId="77777777" w:rsidR="00150DD3" w:rsidRPr="00A72F58" w:rsidRDefault="00150DD3" w:rsidP="00FC1FE4">
      <w:pPr>
        <w:pStyle w:val="Akapitzlist"/>
        <w:numPr>
          <w:ilvl w:val="1"/>
          <w:numId w:val="3"/>
        </w:numPr>
        <w:tabs>
          <w:tab w:val="left" w:pos="0"/>
          <w:tab w:val="left" w:pos="851"/>
        </w:tabs>
        <w:spacing w:after="120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14:paraId="65CC15B8" w14:textId="77777777" w:rsidR="00150DD3" w:rsidRPr="00A72F58" w:rsidRDefault="00150DD3" w:rsidP="00FC1FE4">
      <w:pPr>
        <w:pStyle w:val="Akapitzlist"/>
        <w:numPr>
          <w:ilvl w:val="1"/>
          <w:numId w:val="3"/>
        </w:numPr>
        <w:tabs>
          <w:tab w:val="left" w:pos="0"/>
          <w:tab w:val="left" w:pos="851"/>
        </w:tabs>
        <w:spacing w:after="120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>posiadaniu co najmniej 10% udziałów lub akcji,</w:t>
      </w:r>
    </w:p>
    <w:p w14:paraId="616A2F8C" w14:textId="77777777" w:rsidR="00150DD3" w:rsidRPr="00A72F58" w:rsidRDefault="00150DD3" w:rsidP="00FC1FE4">
      <w:pPr>
        <w:pStyle w:val="Akapitzlist"/>
        <w:numPr>
          <w:ilvl w:val="1"/>
          <w:numId w:val="3"/>
        </w:numPr>
        <w:tabs>
          <w:tab w:val="left" w:pos="0"/>
          <w:tab w:val="left" w:pos="851"/>
        </w:tabs>
        <w:spacing w:after="120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14:paraId="41AF09CA" w14:textId="77777777" w:rsidR="00150DD3" w:rsidRPr="00A72F58" w:rsidRDefault="00150DD3" w:rsidP="00FC1FE4">
      <w:pPr>
        <w:pStyle w:val="Akapitzlist"/>
        <w:numPr>
          <w:ilvl w:val="1"/>
          <w:numId w:val="3"/>
        </w:numPr>
        <w:tabs>
          <w:tab w:val="left" w:pos="0"/>
          <w:tab w:val="left" w:pos="851"/>
        </w:tabs>
        <w:spacing w:after="120"/>
        <w:ind w:left="851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731774DA" w14:textId="77777777" w:rsidR="00E161EC" w:rsidRPr="00E161EC" w:rsidRDefault="00150DD3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 xml:space="preserve">cena oferty stanowi ryczałtowe i ostateczne wynagrodzenie za wykonanie </w:t>
      </w:r>
      <w:r w:rsidR="00B44A1E">
        <w:rPr>
          <w:rFonts w:ascii="Tahoma" w:hAnsi="Tahoma" w:cs="Tahoma"/>
          <w:sz w:val="20"/>
          <w:szCs w:val="20"/>
        </w:rPr>
        <w:t>Przedmiotu Umowy</w:t>
      </w:r>
      <w:r w:rsidRPr="00A72F58">
        <w:rPr>
          <w:rFonts w:ascii="Tahoma" w:hAnsi="Tahoma" w:cs="Tahoma"/>
          <w:sz w:val="20"/>
          <w:szCs w:val="20"/>
        </w:rPr>
        <w:t xml:space="preserve">, niezależnie od rozmiaru robót </w:t>
      </w:r>
      <w:r w:rsidR="00D966F1">
        <w:rPr>
          <w:rFonts w:ascii="Tahoma" w:hAnsi="Tahoma" w:cs="Tahoma"/>
          <w:sz w:val="20"/>
          <w:szCs w:val="20"/>
        </w:rPr>
        <w:t xml:space="preserve">projektowych oraz </w:t>
      </w:r>
      <w:r w:rsidRPr="00A72F58">
        <w:rPr>
          <w:rFonts w:ascii="Tahoma" w:hAnsi="Tahoma" w:cs="Tahoma"/>
          <w:sz w:val="20"/>
          <w:szCs w:val="20"/>
        </w:rPr>
        <w:t>budowlanych i wszystkich niezbędnych świadczeń wynikających z</w:t>
      </w:r>
      <w:r w:rsidR="00A72F58">
        <w:rPr>
          <w:rFonts w:ascii="Tahoma" w:hAnsi="Tahoma" w:cs="Tahoma"/>
          <w:sz w:val="20"/>
          <w:szCs w:val="20"/>
        </w:rPr>
        <w:t> </w:t>
      </w:r>
      <w:r w:rsidRPr="00A72F58">
        <w:rPr>
          <w:rFonts w:ascii="Tahoma" w:hAnsi="Tahoma" w:cs="Tahoma"/>
          <w:sz w:val="20"/>
          <w:szCs w:val="20"/>
        </w:rPr>
        <w:t>procesu inwestycyjnego,</w:t>
      </w:r>
      <w:r w:rsidR="00873956" w:rsidRPr="00873956">
        <w:rPr>
          <w:rFonts w:ascii="Tahoma" w:hAnsi="Tahoma" w:cs="Tahoma"/>
          <w:sz w:val="20"/>
        </w:rPr>
        <w:t xml:space="preserve"> </w:t>
      </w:r>
      <w:r w:rsidR="00741726" w:rsidRPr="00741726">
        <w:rPr>
          <w:rFonts w:ascii="Tahoma" w:hAnsi="Tahoma" w:cs="Tahoma"/>
          <w:sz w:val="20"/>
          <w:szCs w:val="20"/>
        </w:rPr>
        <w:t>nawet jeżeli świadczeń tych nie wymieniono wprost w SIWP</w:t>
      </w:r>
      <w:r w:rsidR="00741726" w:rsidRPr="00741726">
        <w:rPr>
          <w:rFonts w:ascii="Tahoma" w:hAnsi="Tahoma" w:cs="Tahoma"/>
          <w:sz w:val="20"/>
        </w:rPr>
        <w:t>,</w:t>
      </w:r>
      <w:r w:rsidR="00741726">
        <w:rPr>
          <w:rFonts w:ascii="Tahoma" w:hAnsi="Tahoma" w:cs="Tahoma"/>
          <w:sz w:val="20"/>
        </w:rPr>
        <w:t xml:space="preserve"> </w:t>
      </w:r>
      <w:r w:rsidR="00873956" w:rsidRPr="005336DA">
        <w:rPr>
          <w:rFonts w:ascii="Tahoma" w:hAnsi="Tahoma" w:cs="Tahoma"/>
          <w:sz w:val="20"/>
        </w:rPr>
        <w:t>w tym uzyskanie wszelkich niezbędnych zgód i uzgodnień oraz poniesienia kosztów ich spełnienia i</w:t>
      </w:r>
      <w:r w:rsidR="00741726">
        <w:rPr>
          <w:rFonts w:ascii="Tahoma" w:hAnsi="Tahoma" w:cs="Tahoma"/>
          <w:sz w:val="20"/>
        </w:rPr>
        <w:t> </w:t>
      </w:r>
      <w:r w:rsidR="00873956" w:rsidRPr="005336DA">
        <w:rPr>
          <w:rFonts w:ascii="Tahoma" w:hAnsi="Tahoma" w:cs="Tahoma"/>
          <w:sz w:val="20"/>
        </w:rPr>
        <w:t>realizacji</w:t>
      </w:r>
      <w:r w:rsidR="00B420DA">
        <w:rPr>
          <w:rFonts w:ascii="Tahoma" w:hAnsi="Tahoma" w:cs="Tahoma"/>
          <w:sz w:val="20"/>
        </w:rPr>
        <w:t>,</w:t>
      </w:r>
    </w:p>
    <w:p w14:paraId="65EAD3AB" w14:textId="77777777" w:rsidR="00150DD3" w:rsidRPr="00A72F58" w:rsidRDefault="00150DD3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 xml:space="preserve">przyjmuję do wiadomości i stosowania, iż za ustalenie ilości </w:t>
      </w:r>
      <w:r w:rsidR="00811F3C">
        <w:rPr>
          <w:rFonts w:ascii="Tahoma" w:hAnsi="Tahoma" w:cs="Tahoma"/>
          <w:sz w:val="20"/>
          <w:szCs w:val="20"/>
        </w:rPr>
        <w:t xml:space="preserve">nakładów </w:t>
      </w:r>
      <w:r w:rsidRPr="00A72F58">
        <w:rPr>
          <w:rFonts w:ascii="Tahoma" w:hAnsi="Tahoma" w:cs="Tahoma"/>
          <w:sz w:val="20"/>
          <w:szCs w:val="20"/>
        </w:rPr>
        <w:t>pracy</w:t>
      </w:r>
      <w:r w:rsidR="00811F3C">
        <w:rPr>
          <w:rFonts w:ascii="Tahoma" w:hAnsi="Tahoma" w:cs="Tahoma"/>
          <w:sz w:val="20"/>
          <w:szCs w:val="20"/>
        </w:rPr>
        <w:t xml:space="preserve"> wymaganej do wykonania zamówienia</w:t>
      </w:r>
      <w:r w:rsidRPr="00A72F58">
        <w:rPr>
          <w:rFonts w:ascii="Tahoma" w:hAnsi="Tahoma" w:cs="Tahoma"/>
          <w:sz w:val="20"/>
          <w:szCs w:val="20"/>
        </w:rPr>
        <w:t xml:space="preserve"> i innych</w:t>
      </w:r>
      <w:r w:rsidR="00811F3C">
        <w:rPr>
          <w:rFonts w:ascii="Tahoma" w:hAnsi="Tahoma" w:cs="Tahoma"/>
          <w:sz w:val="20"/>
          <w:szCs w:val="20"/>
        </w:rPr>
        <w:t xml:space="preserve"> związanych z zamówieniem</w:t>
      </w:r>
      <w:r w:rsidRPr="00A72F58">
        <w:rPr>
          <w:rFonts w:ascii="Tahoma" w:hAnsi="Tahoma" w:cs="Tahoma"/>
          <w:sz w:val="20"/>
          <w:szCs w:val="20"/>
        </w:rPr>
        <w:t xml:space="preserve"> świadczeń oraz sposób przeprowadzenia na tej podstawie kalkulacji ofertowego wynagrodzenia ryczałtowego odpowiada wyłącznie Oferent, </w:t>
      </w:r>
    </w:p>
    <w:p w14:paraId="7CC7265A" w14:textId="77777777" w:rsidR="00150DD3" w:rsidRPr="00D94AF6" w:rsidRDefault="00150DD3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 xml:space="preserve">przyjmuję do wiadomości i stosowania, iż wartość wynagrodzenia ryczałtowego jest niezmienna do końca realizacji </w:t>
      </w:r>
      <w:r w:rsidR="00D966F1">
        <w:rPr>
          <w:rFonts w:ascii="Tahoma" w:hAnsi="Tahoma" w:cs="Tahoma"/>
          <w:sz w:val="20"/>
          <w:szCs w:val="20"/>
        </w:rPr>
        <w:t>P</w:t>
      </w:r>
      <w:r w:rsidRPr="00A72F58">
        <w:rPr>
          <w:rFonts w:ascii="Tahoma" w:hAnsi="Tahoma" w:cs="Tahoma"/>
          <w:sz w:val="20"/>
          <w:szCs w:val="20"/>
        </w:rPr>
        <w:t xml:space="preserve">rzedmiotu </w:t>
      </w:r>
      <w:r w:rsidR="00D71B50">
        <w:rPr>
          <w:rFonts w:ascii="Tahoma" w:hAnsi="Tahoma" w:cs="Tahoma"/>
          <w:sz w:val="20"/>
          <w:szCs w:val="20"/>
        </w:rPr>
        <w:t>U</w:t>
      </w:r>
      <w:r w:rsidRPr="00A72F58">
        <w:rPr>
          <w:rFonts w:ascii="Tahoma" w:hAnsi="Tahoma" w:cs="Tahoma"/>
          <w:sz w:val="20"/>
          <w:szCs w:val="20"/>
        </w:rPr>
        <w:t xml:space="preserve">mowy i Zleceniobiorca nie będzie uprawniony do zgłaszania roszczeń o podwyższenie ceny lub dodatkowe wynagrodzenie w trakcie realizacji </w:t>
      </w:r>
      <w:r w:rsidR="00D71B50">
        <w:rPr>
          <w:rFonts w:ascii="Tahoma" w:hAnsi="Tahoma" w:cs="Tahoma"/>
          <w:sz w:val="20"/>
          <w:szCs w:val="20"/>
        </w:rPr>
        <w:t>U</w:t>
      </w:r>
      <w:r w:rsidR="00873956" w:rsidRPr="00F36A2A">
        <w:rPr>
          <w:rFonts w:ascii="Tahoma" w:hAnsi="Tahoma" w:cs="Tahoma"/>
          <w:sz w:val="20"/>
          <w:szCs w:val="20"/>
        </w:rPr>
        <w:t>mowy</w:t>
      </w:r>
      <w:r w:rsidR="00126226">
        <w:rPr>
          <w:rFonts w:ascii="Tahoma" w:hAnsi="Tahoma" w:cs="Tahoma"/>
          <w:sz w:val="20"/>
          <w:szCs w:val="20"/>
        </w:rPr>
        <w:t xml:space="preserve"> na </w:t>
      </w:r>
      <w:r w:rsidR="00D966F1" w:rsidRPr="00181D73">
        <w:rPr>
          <w:rFonts w:ascii="Tahoma" w:hAnsi="Tahoma" w:cs="Tahoma"/>
          <w:bCs/>
          <w:sz w:val="20"/>
          <w:szCs w:val="20"/>
        </w:rPr>
        <w:t>wykona</w:t>
      </w:r>
      <w:r w:rsidR="00D966F1">
        <w:rPr>
          <w:rFonts w:ascii="Tahoma" w:hAnsi="Tahoma" w:cs="Tahoma"/>
          <w:bCs/>
          <w:sz w:val="20"/>
          <w:szCs w:val="20"/>
        </w:rPr>
        <w:t>nie</w:t>
      </w:r>
      <w:r w:rsidR="00D966F1" w:rsidRPr="00181D73">
        <w:rPr>
          <w:rFonts w:ascii="Tahoma" w:hAnsi="Tahoma" w:cs="Tahoma"/>
          <w:bCs/>
          <w:sz w:val="20"/>
          <w:szCs w:val="20"/>
        </w:rPr>
        <w:t xml:space="preserve"> prac projektowych i robót budowlanych w trybie „zaprojektuj i wybuduj” dla zadania pn. „</w:t>
      </w:r>
      <w:r w:rsidR="001A6AB6" w:rsidRPr="005B2877">
        <w:rPr>
          <w:rFonts w:ascii="Tahoma" w:hAnsi="Tahoma" w:cs="Tahoma"/>
          <w:bCs/>
          <w:sz w:val="20"/>
          <w:szCs w:val="20"/>
        </w:rPr>
        <w:t>Przebudowa</w:t>
      </w:r>
      <w:r w:rsidR="00D966F1" w:rsidRPr="005B2877">
        <w:rPr>
          <w:rFonts w:ascii="Tahoma" w:hAnsi="Tahoma" w:cs="Tahoma"/>
          <w:bCs/>
          <w:sz w:val="20"/>
          <w:szCs w:val="20"/>
        </w:rPr>
        <w:t xml:space="preserve"> budynku administracyjnego na terenie Bytomskiego Parku Przemysłowego przy ul. </w:t>
      </w:r>
      <w:r w:rsidR="00D966F1" w:rsidRPr="00120879">
        <w:rPr>
          <w:rFonts w:ascii="Tahoma" w:hAnsi="Tahoma" w:cs="Tahoma"/>
          <w:bCs/>
          <w:sz w:val="20"/>
          <w:szCs w:val="20"/>
        </w:rPr>
        <w:t>Siemianowickiej 98 w Bytomiu”</w:t>
      </w:r>
      <w:r w:rsidR="00D966F1" w:rsidRPr="00120879">
        <w:rPr>
          <w:rFonts w:ascii="Tahoma" w:hAnsi="Tahoma" w:cs="Tahoma"/>
          <w:sz w:val="20"/>
          <w:szCs w:val="20"/>
        </w:rPr>
        <w:t>,</w:t>
      </w:r>
      <w:r w:rsidRPr="00120879">
        <w:rPr>
          <w:rFonts w:ascii="Tahoma" w:hAnsi="Tahoma" w:cs="Tahoma"/>
          <w:sz w:val="20"/>
          <w:szCs w:val="20"/>
        </w:rPr>
        <w:t xml:space="preserve"> której wzór stanowi załącznik nr </w:t>
      </w:r>
      <w:r w:rsidR="00D966F1" w:rsidRPr="00120879">
        <w:rPr>
          <w:rFonts w:ascii="Tahoma" w:hAnsi="Tahoma" w:cs="Tahoma"/>
          <w:sz w:val="20"/>
          <w:szCs w:val="20"/>
        </w:rPr>
        <w:t>7</w:t>
      </w:r>
      <w:r w:rsidRPr="00120879">
        <w:rPr>
          <w:rFonts w:ascii="Tahoma" w:hAnsi="Tahoma" w:cs="Tahoma"/>
          <w:sz w:val="20"/>
          <w:szCs w:val="20"/>
        </w:rPr>
        <w:t xml:space="preserve"> do </w:t>
      </w:r>
      <w:r w:rsidR="00873956" w:rsidRPr="00120879">
        <w:rPr>
          <w:rFonts w:ascii="Tahoma" w:hAnsi="Tahoma" w:cs="Tahoma"/>
          <w:sz w:val="20"/>
          <w:szCs w:val="20"/>
        </w:rPr>
        <w:t>SIWP</w:t>
      </w:r>
      <w:r w:rsidRPr="00120879">
        <w:rPr>
          <w:rFonts w:ascii="Tahoma" w:hAnsi="Tahoma" w:cs="Tahoma"/>
          <w:sz w:val="20"/>
          <w:szCs w:val="20"/>
        </w:rPr>
        <w:t xml:space="preserve"> nr GAPR</w:t>
      </w:r>
      <w:r w:rsidR="00873956" w:rsidRPr="00120879">
        <w:rPr>
          <w:rFonts w:ascii="Tahoma" w:hAnsi="Tahoma" w:cs="Tahoma"/>
          <w:sz w:val="20"/>
          <w:szCs w:val="20"/>
        </w:rPr>
        <w:t>–</w:t>
      </w:r>
      <w:r w:rsidR="00F6594C" w:rsidRPr="00120879">
        <w:rPr>
          <w:rFonts w:ascii="Tahoma" w:hAnsi="Tahoma" w:cs="Tahoma"/>
          <w:sz w:val="20"/>
          <w:szCs w:val="20"/>
        </w:rPr>
        <w:t>DPRJ</w:t>
      </w:r>
      <w:r w:rsidRPr="00120879">
        <w:rPr>
          <w:rFonts w:ascii="Tahoma" w:hAnsi="Tahoma" w:cs="Tahoma"/>
          <w:sz w:val="20"/>
          <w:szCs w:val="20"/>
        </w:rPr>
        <w:t>/</w:t>
      </w:r>
      <w:r w:rsidR="00120879" w:rsidRPr="00120879">
        <w:rPr>
          <w:rFonts w:ascii="Tahoma" w:hAnsi="Tahoma" w:cs="Tahoma"/>
          <w:sz w:val="20"/>
          <w:szCs w:val="20"/>
        </w:rPr>
        <w:t>679</w:t>
      </w:r>
      <w:r w:rsidRPr="00120879">
        <w:rPr>
          <w:rFonts w:ascii="Tahoma" w:hAnsi="Tahoma" w:cs="Tahoma"/>
          <w:sz w:val="20"/>
          <w:szCs w:val="20"/>
        </w:rPr>
        <w:t>/2</w:t>
      </w:r>
      <w:r w:rsidR="00126226" w:rsidRPr="00120879">
        <w:rPr>
          <w:rFonts w:ascii="Tahoma" w:hAnsi="Tahoma" w:cs="Tahoma"/>
          <w:sz w:val="20"/>
          <w:szCs w:val="20"/>
        </w:rPr>
        <w:t>1</w:t>
      </w:r>
      <w:r w:rsidRPr="00120879">
        <w:rPr>
          <w:rFonts w:ascii="Tahoma" w:hAnsi="Tahoma" w:cs="Tahoma"/>
          <w:sz w:val="20"/>
          <w:szCs w:val="20"/>
        </w:rPr>
        <w:t>/W ani po jej zakończeniu,</w:t>
      </w:r>
    </w:p>
    <w:p w14:paraId="7F1745B9" w14:textId="77777777" w:rsidR="005B623B" w:rsidRDefault="00873956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336DA">
        <w:rPr>
          <w:rFonts w:ascii="Tahoma" w:hAnsi="Tahoma" w:cs="Tahoma"/>
          <w:sz w:val="20"/>
        </w:rPr>
        <w:t>zapozna</w:t>
      </w:r>
      <w:r>
        <w:rPr>
          <w:rFonts w:ascii="Tahoma" w:hAnsi="Tahoma" w:cs="Tahoma"/>
          <w:sz w:val="20"/>
        </w:rPr>
        <w:t>łem/am</w:t>
      </w:r>
      <w:r w:rsidRPr="005336DA">
        <w:rPr>
          <w:rFonts w:ascii="Tahoma" w:hAnsi="Tahoma" w:cs="Tahoma"/>
          <w:sz w:val="20"/>
        </w:rPr>
        <w:t xml:space="preserve"> się z lokalizacją </w:t>
      </w:r>
      <w:r w:rsidR="00B44A1E">
        <w:rPr>
          <w:rFonts w:ascii="Tahoma" w:hAnsi="Tahoma" w:cs="Tahoma"/>
          <w:sz w:val="20"/>
          <w:szCs w:val="20"/>
        </w:rPr>
        <w:t>Przedmiotu Umowy</w:t>
      </w:r>
      <w:r>
        <w:rPr>
          <w:rFonts w:ascii="Tahoma" w:hAnsi="Tahoma" w:cs="Tahoma"/>
          <w:sz w:val="20"/>
        </w:rPr>
        <w:t>,</w:t>
      </w:r>
    </w:p>
    <w:p w14:paraId="3ADAD44D" w14:textId="77777777" w:rsidR="005B623B" w:rsidRPr="005B623B" w:rsidRDefault="005B623B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B623B">
        <w:rPr>
          <w:rFonts w:ascii="Tahoma" w:hAnsi="Tahoma" w:cs="Tahoma"/>
          <w:sz w:val="20"/>
        </w:rPr>
        <w:lastRenderedPageBreak/>
        <w:t>przyjmuję do wiadomości i stosowania, iż obowiązującą podstawą do wyceny wartości robót i</w:t>
      </w:r>
      <w:r w:rsidR="00D71B50">
        <w:rPr>
          <w:rFonts w:ascii="Tahoma" w:hAnsi="Tahoma" w:cs="Tahoma"/>
          <w:sz w:val="20"/>
        </w:rPr>
        <w:t> </w:t>
      </w:r>
      <w:r w:rsidRPr="005B623B">
        <w:rPr>
          <w:rFonts w:ascii="Tahoma" w:hAnsi="Tahoma" w:cs="Tahoma"/>
          <w:sz w:val="20"/>
        </w:rPr>
        <w:t xml:space="preserve">dostaw są </w:t>
      </w:r>
      <w:r w:rsidR="00B44A1E">
        <w:rPr>
          <w:rFonts w:ascii="Tahoma" w:hAnsi="Tahoma" w:cs="Tahoma"/>
          <w:sz w:val="20"/>
        </w:rPr>
        <w:t>postanowienia</w:t>
      </w:r>
      <w:r w:rsidRPr="005B623B">
        <w:rPr>
          <w:rFonts w:ascii="Tahoma" w:hAnsi="Tahoma" w:cs="Tahoma"/>
          <w:sz w:val="20"/>
        </w:rPr>
        <w:t xml:space="preserve"> SIWP</w:t>
      </w:r>
      <w:r w:rsidR="00BE418B">
        <w:rPr>
          <w:rFonts w:ascii="Tahoma" w:hAnsi="Tahoma" w:cs="Tahoma"/>
          <w:sz w:val="20"/>
        </w:rPr>
        <w:t xml:space="preserve"> oraz</w:t>
      </w:r>
      <w:r w:rsidRPr="00B43168">
        <w:rPr>
          <w:rFonts w:ascii="Tahoma" w:hAnsi="Tahoma" w:cs="Tahoma"/>
          <w:sz w:val="20"/>
        </w:rPr>
        <w:t xml:space="preserve"> </w:t>
      </w:r>
      <w:r w:rsidR="00BE418B">
        <w:rPr>
          <w:rFonts w:ascii="Tahoma" w:hAnsi="Tahoma" w:cs="Tahoma"/>
          <w:sz w:val="20"/>
        </w:rPr>
        <w:t>przeprowadzona wizja lokalna a załączniki graficzne</w:t>
      </w:r>
      <w:r w:rsidRPr="005B623B">
        <w:rPr>
          <w:rFonts w:ascii="Tahoma" w:hAnsi="Tahoma" w:cs="Tahoma"/>
          <w:sz w:val="20"/>
        </w:rPr>
        <w:t xml:space="preserve"> ma</w:t>
      </w:r>
      <w:r w:rsidR="00D71B50">
        <w:rPr>
          <w:rFonts w:ascii="Tahoma" w:hAnsi="Tahoma" w:cs="Tahoma"/>
          <w:sz w:val="20"/>
        </w:rPr>
        <w:t>ją</w:t>
      </w:r>
      <w:r w:rsidRPr="005B623B">
        <w:rPr>
          <w:rFonts w:ascii="Tahoma" w:hAnsi="Tahoma" w:cs="Tahoma"/>
          <w:sz w:val="20"/>
        </w:rPr>
        <w:t xml:space="preserve"> charakter pomocniczy</w:t>
      </w:r>
      <w:r w:rsidR="008F5E7F">
        <w:rPr>
          <w:rFonts w:ascii="Tahoma" w:hAnsi="Tahoma" w:cs="Tahoma"/>
          <w:sz w:val="20"/>
        </w:rPr>
        <w:t>,</w:t>
      </w:r>
    </w:p>
    <w:p w14:paraId="780F5ED1" w14:textId="77777777" w:rsidR="00150DD3" w:rsidRPr="002B363B" w:rsidRDefault="00150DD3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>udzielę gwarancji i rękojmi na wykonane prace przez okres</w:t>
      </w:r>
      <w:r w:rsidR="00274A87">
        <w:rPr>
          <w:rFonts w:ascii="Tahoma" w:hAnsi="Tahoma" w:cs="Tahoma"/>
          <w:sz w:val="20"/>
          <w:szCs w:val="20"/>
        </w:rPr>
        <w:t xml:space="preserve"> </w:t>
      </w:r>
      <w:r w:rsidRPr="00A72F58">
        <w:rPr>
          <w:rFonts w:ascii="Tahoma" w:hAnsi="Tahoma" w:cs="Tahoma"/>
          <w:sz w:val="20"/>
          <w:szCs w:val="20"/>
        </w:rPr>
        <w:t>5 (słownie: pięciu) lat od daty podpisania przez Z</w:t>
      </w:r>
      <w:r w:rsidR="003A0929">
        <w:rPr>
          <w:rFonts w:ascii="Tahoma" w:hAnsi="Tahoma" w:cs="Tahoma"/>
          <w:sz w:val="20"/>
          <w:szCs w:val="20"/>
        </w:rPr>
        <w:t xml:space="preserve">amawiającego </w:t>
      </w:r>
      <w:r w:rsidRPr="00A72F58">
        <w:rPr>
          <w:rFonts w:ascii="Tahoma" w:hAnsi="Tahoma" w:cs="Tahoma"/>
          <w:sz w:val="20"/>
          <w:szCs w:val="20"/>
        </w:rPr>
        <w:t xml:space="preserve">i </w:t>
      </w:r>
      <w:r w:rsidR="003A0929">
        <w:rPr>
          <w:rFonts w:ascii="Tahoma" w:hAnsi="Tahoma" w:cs="Tahoma"/>
          <w:sz w:val="20"/>
          <w:szCs w:val="20"/>
        </w:rPr>
        <w:t xml:space="preserve">Wykonawcę </w:t>
      </w:r>
      <w:r w:rsidR="008F5E7F">
        <w:rPr>
          <w:rFonts w:ascii="Tahoma" w:hAnsi="Tahoma" w:cs="Tahoma"/>
          <w:sz w:val="20"/>
          <w:szCs w:val="20"/>
        </w:rPr>
        <w:t xml:space="preserve">protokołu odbioru </w:t>
      </w:r>
      <w:r w:rsidRPr="00A72F58">
        <w:rPr>
          <w:rFonts w:ascii="Tahoma" w:hAnsi="Tahoma" w:cs="Tahoma"/>
          <w:sz w:val="20"/>
          <w:szCs w:val="20"/>
        </w:rPr>
        <w:t xml:space="preserve">końcowego </w:t>
      </w:r>
      <w:r w:rsidR="003A0929">
        <w:rPr>
          <w:rFonts w:ascii="Tahoma" w:hAnsi="Tahoma" w:cs="Tahoma"/>
          <w:sz w:val="20"/>
          <w:szCs w:val="20"/>
        </w:rPr>
        <w:t>„bez uwag”</w:t>
      </w:r>
      <w:r w:rsidRPr="00A72F58">
        <w:rPr>
          <w:rFonts w:ascii="Tahoma" w:hAnsi="Tahoma" w:cs="Tahoma"/>
          <w:sz w:val="20"/>
          <w:szCs w:val="20"/>
        </w:rPr>
        <w:t>,</w:t>
      </w:r>
    </w:p>
    <w:p w14:paraId="00B577C2" w14:textId="77777777" w:rsidR="00150DD3" w:rsidRPr="00A72F58" w:rsidRDefault="00150DD3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>pozostaję związany ofertą na czas 90 (słownie: dziewięćdziesięciu) dni, przy czym bieg terminu związania ofertą rozpoczyna się wraz z upływem terminu składania ofert,</w:t>
      </w:r>
    </w:p>
    <w:p w14:paraId="4CBFFC75" w14:textId="77777777" w:rsidR="00150DD3" w:rsidRPr="00A72F58" w:rsidRDefault="00150DD3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>wymagane wadium zostało wniesione przez Oferenta w wysokości, terminie i formie wskazanych w </w:t>
      </w:r>
      <w:r w:rsidR="005B623B">
        <w:rPr>
          <w:rFonts w:ascii="Tahoma" w:hAnsi="Tahoma" w:cs="Tahoma"/>
          <w:sz w:val="20"/>
          <w:szCs w:val="20"/>
        </w:rPr>
        <w:t>SIWP</w:t>
      </w:r>
      <w:r w:rsidRPr="00A72F58">
        <w:rPr>
          <w:rFonts w:ascii="Tahoma" w:hAnsi="Tahoma" w:cs="Tahoma"/>
          <w:sz w:val="20"/>
          <w:szCs w:val="20"/>
        </w:rPr>
        <w:t>,</w:t>
      </w:r>
    </w:p>
    <w:p w14:paraId="7C44EA12" w14:textId="77777777" w:rsidR="00902CC7" w:rsidRPr="005B2877" w:rsidRDefault="00150DD3" w:rsidP="00902CC7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 xml:space="preserve">akceptuję wzór </w:t>
      </w:r>
      <w:r w:rsidR="00902CC7">
        <w:rPr>
          <w:rFonts w:ascii="Tahoma" w:hAnsi="Tahoma" w:cs="Tahoma"/>
          <w:sz w:val="20"/>
          <w:szCs w:val="20"/>
        </w:rPr>
        <w:t>U</w:t>
      </w:r>
      <w:r w:rsidR="00873956" w:rsidRPr="00B43168">
        <w:rPr>
          <w:rFonts w:ascii="Tahoma" w:hAnsi="Tahoma" w:cs="Tahoma"/>
          <w:sz w:val="20"/>
          <w:szCs w:val="20"/>
        </w:rPr>
        <w:t xml:space="preserve">mowy </w:t>
      </w:r>
      <w:r w:rsidR="00274A87">
        <w:rPr>
          <w:rFonts w:ascii="Tahoma" w:hAnsi="Tahoma" w:cs="Tahoma"/>
          <w:sz w:val="20"/>
          <w:szCs w:val="20"/>
        </w:rPr>
        <w:t xml:space="preserve">na </w:t>
      </w:r>
      <w:r w:rsidR="00811F3C">
        <w:rPr>
          <w:rFonts w:ascii="Tahoma" w:hAnsi="Tahoma" w:cs="Tahoma"/>
          <w:sz w:val="20"/>
          <w:szCs w:val="20"/>
        </w:rPr>
        <w:t>wykonanie prac projektowych i robót budowlanych w trybie „</w:t>
      </w:r>
      <w:r w:rsidR="00811F3C" w:rsidRPr="005B2877">
        <w:rPr>
          <w:rFonts w:ascii="Tahoma" w:hAnsi="Tahoma" w:cs="Tahoma"/>
          <w:sz w:val="20"/>
          <w:szCs w:val="20"/>
        </w:rPr>
        <w:t>zaprojektuj i wybuduj”</w:t>
      </w:r>
      <w:r w:rsidRPr="005B2877">
        <w:rPr>
          <w:rFonts w:ascii="Tahoma" w:hAnsi="Tahoma" w:cs="Tahoma"/>
          <w:sz w:val="20"/>
          <w:szCs w:val="20"/>
        </w:rPr>
        <w:t>, stanowi</w:t>
      </w:r>
      <w:r w:rsidR="00B44A1E" w:rsidRPr="005B2877">
        <w:rPr>
          <w:rFonts w:ascii="Tahoma" w:hAnsi="Tahoma" w:cs="Tahoma"/>
          <w:sz w:val="20"/>
          <w:szCs w:val="20"/>
        </w:rPr>
        <w:t>ący</w:t>
      </w:r>
      <w:r w:rsidRPr="005B2877">
        <w:rPr>
          <w:rFonts w:ascii="Tahoma" w:hAnsi="Tahoma" w:cs="Tahoma"/>
          <w:sz w:val="20"/>
          <w:szCs w:val="20"/>
        </w:rPr>
        <w:t xml:space="preserve"> </w:t>
      </w:r>
      <w:r w:rsidR="00811F3C" w:rsidRPr="005B2877">
        <w:rPr>
          <w:rFonts w:ascii="Tahoma" w:hAnsi="Tahoma" w:cs="Tahoma"/>
          <w:sz w:val="20"/>
          <w:szCs w:val="20"/>
        </w:rPr>
        <w:t xml:space="preserve">załącznik nr 7 do SIWP </w:t>
      </w:r>
      <w:r w:rsidRPr="005B2877">
        <w:rPr>
          <w:rFonts w:ascii="Tahoma" w:hAnsi="Tahoma" w:cs="Tahoma"/>
          <w:sz w:val="20"/>
          <w:szCs w:val="20"/>
        </w:rPr>
        <w:t>i</w:t>
      </w:r>
      <w:r w:rsidR="00A72F58" w:rsidRPr="005B2877">
        <w:rPr>
          <w:rFonts w:ascii="Tahoma" w:hAnsi="Tahoma" w:cs="Tahoma"/>
          <w:sz w:val="20"/>
          <w:szCs w:val="20"/>
        </w:rPr>
        <w:t> </w:t>
      </w:r>
      <w:r w:rsidRPr="005B2877">
        <w:rPr>
          <w:rFonts w:ascii="Tahoma" w:hAnsi="Tahoma" w:cs="Tahoma"/>
          <w:sz w:val="20"/>
          <w:szCs w:val="20"/>
        </w:rPr>
        <w:t>w</w:t>
      </w:r>
      <w:r w:rsidR="00A72F58" w:rsidRPr="005B2877">
        <w:rPr>
          <w:rFonts w:ascii="Tahoma" w:hAnsi="Tahoma" w:cs="Tahoma"/>
          <w:sz w:val="20"/>
          <w:szCs w:val="20"/>
        </w:rPr>
        <w:t> </w:t>
      </w:r>
      <w:r w:rsidRPr="005B2877">
        <w:rPr>
          <w:rFonts w:ascii="Tahoma" w:hAnsi="Tahoma" w:cs="Tahoma"/>
          <w:sz w:val="20"/>
          <w:szCs w:val="20"/>
        </w:rPr>
        <w:t>razie wybrania oferty zobowiązuję się do</w:t>
      </w:r>
      <w:r w:rsidR="00302030">
        <w:rPr>
          <w:rFonts w:ascii="Tahoma" w:hAnsi="Tahoma" w:cs="Tahoma"/>
          <w:sz w:val="20"/>
          <w:szCs w:val="20"/>
        </w:rPr>
        <w:t xml:space="preserve"> </w:t>
      </w:r>
      <w:r w:rsidRPr="005B2877">
        <w:rPr>
          <w:rFonts w:ascii="Tahoma" w:hAnsi="Tahoma" w:cs="Tahoma"/>
          <w:sz w:val="20"/>
          <w:szCs w:val="20"/>
        </w:rPr>
        <w:t>jej podpisania w Gliwicach (w</w:t>
      </w:r>
      <w:r w:rsidR="00302030">
        <w:rPr>
          <w:rFonts w:ascii="Tahoma" w:hAnsi="Tahoma" w:cs="Tahoma"/>
          <w:sz w:val="20"/>
          <w:szCs w:val="20"/>
        </w:rPr>
        <w:t xml:space="preserve"> </w:t>
      </w:r>
      <w:r w:rsidRPr="005B2877">
        <w:rPr>
          <w:rFonts w:ascii="Tahoma" w:hAnsi="Tahoma" w:cs="Tahoma"/>
          <w:sz w:val="20"/>
          <w:szCs w:val="20"/>
        </w:rPr>
        <w:t>miejscu wskazanym przez Górnośląsk</w:t>
      </w:r>
      <w:r w:rsidR="00302030">
        <w:rPr>
          <w:rFonts w:ascii="Tahoma" w:hAnsi="Tahoma" w:cs="Tahoma"/>
          <w:sz w:val="20"/>
          <w:szCs w:val="20"/>
        </w:rPr>
        <w:t>i</w:t>
      </w:r>
      <w:r w:rsidRPr="005B2877">
        <w:rPr>
          <w:rFonts w:ascii="Tahoma" w:hAnsi="Tahoma" w:cs="Tahoma"/>
          <w:sz w:val="20"/>
          <w:szCs w:val="20"/>
        </w:rPr>
        <w:t xml:space="preserve"> A</w:t>
      </w:r>
      <w:r w:rsidR="00302030">
        <w:rPr>
          <w:rFonts w:ascii="Tahoma" w:hAnsi="Tahoma" w:cs="Tahoma"/>
          <w:sz w:val="20"/>
          <w:szCs w:val="20"/>
        </w:rPr>
        <w:t xml:space="preserve">kcelerator </w:t>
      </w:r>
      <w:r w:rsidRPr="005B2877">
        <w:rPr>
          <w:rFonts w:ascii="Tahoma" w:hAnsi="Tahoma" w:cs="Tahoma"/>
          <w:sz w:val="20"/>
          <w:szCs w:val="20"/>
        </w:rPr>
        <w:t xml:space="preserve">Przedsiębiorczości </w:t>
      </w:r>
      <w:r w:rsidR="00302030">
        <w:rPr>
          <w:rFonts w:ascii="Tahoma" w:hAnsi="Tahoma" w:cs="Tahoma"/>
          <w:sz w:val="20"/>
          <w:szCs w:val="20"/>
        </w:rPr>
        <w:t>Rynkowej</w:t>
      </w:r>
      <w:r w:rsidRPr="005B2877">
        <w:rPr>
          <w:rFonts w:ascii="Tahoma" w:hAnsi="Tahoma" w:cs="Tahoma"/>
          <w:sz w:val="20"/>
          <w:szCs w:val="20"/>
        </w:rPr>
        <w:t xml:space="preserve"> sp. z o. o.) w okresie związania ofertą,</w:t>
      </w:r>
    </w:p>
    <w:p w14:paraId="7AD4AA79" w14:textId="77777777" w:rsidR="00902CC7" w:rsidRPr="005B2877" w:rsidRDefault="00902CC7" w:rsidP="004F7B3E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B2877">
        <w:rPr>
          <w:rFonts w:ascii="Tahoma" w:hAnsi="Tahoma" w:cs="Tahoma"/>
          <w:sz w:val="20"/>
          <w:szCs w:val="20"/>
        </w:rPr>
        <w:t>akceptuję wzór karty gwarancyjnej stanowiąc</w:t>
      </w:r>
      <w:r w:rsidR="00CF4912" w:rsidRPr="005B2877">
        <w:rPr>
          <w:rFonts w:ascii="Tahoma" w:hAnsi="Tahoma" w:cs="Tahoma"/>
          <w:sz w:val="20"/>
          <w:szCs w:val="20"/>
        </w:rPr>
        <w:t xml:space="preserve">y </w:t>
      </w:r>
      <w:r w:rsidRPr="005B2877">
        <w:rPr>
          <w:rFonts w:ascii="Tahoma" w:hAnsi="Tahoma" w:cs="Tahoma"/>
          <w:sz w:val="20"/>
          <w:szCs w:val="20"/>
        </w:rPr>
        <w:t>załącznik nr 4 do Umowy oraz zobowiązuję się do podpisania w dniu odbioru końcowego karty gwarancyjnej (wg wzoru)</w:t>
      </w:r>
      <w:r w:rsidR="004F7B3E" w:rsidRPr="005B2877">
        <w:rPr>
          <w:rFonts w:ascii="Tahoma" w:hAnsi="Tahoma" w:cs="Tahoma"/>
          <w:sz w:val="20"/>
          <w:szCs w:val="20"/>
        </w:rPr>
        <w:t>, a w</w:t>
      </w:r>
      <w:r w:rsidRPr="005B2877">
        <w:rPr>
          <w:rFonts w:ascii="Tahoma" w:hAnsi="Tahoma" w:cs="Tahoma"/>
          <w:sz w:val="20"/>
          <w:szCs w:val="20"/>
        </w:rPr>
        <w:t xml:space="preserve"> razie niepodpisania lub niewydania Zamawiającemu karty gwarancyjnej</w:t>
      </w:r>
      <w:r w:rsidR="004F7B3E" w:rsidRPr="005B2877">
        <w:rPr>
          <w:rFonts w:ascii="Tahoma" w:hAnsi="Tahoma" w:cs="Tahoma"/>
          <w:sz w:val="20"/>
          <w:szCs w:val="20"/>
        </w:rPr>
        <w:t xml:space="preserve"> przyjmuję do wiadomości</w:t>
      </w:r>
      <w:r w:rsidRPr="005B2877">
        <w:rPr>
          <w:rFonts w:ascii="Tahoma" w:hAnsi="Tahoma" w:cs="Tahoma"/>
          <w:sz w:val="20"/>
          <w:szCs w:val="20"/>
        </w:rPr>
        <w:t>,</w:t>
      </w:r>
      <w:r w:rsidR="004F7B3E" w:rsidRPr="005B2877">
        <w:rPr>
          <w:rFonts w:ascii="Tahoma" w:hAnsi="Tahoma" w:cs="Tahoma"/>
          <w:sz w:val="20"/>
          <w:szCs w:val="20"/>
        </w:rPr>
        <w:t xml:space="preserve"> że</w:t>
      </w:r>
      <w:r w:rsidRPr="005B2877">
        <w:rPr>
          <w:rFonts w:ascii="Tahoma" w:hAnsi="Tahoma" w:cs="Tahoma"/>
          <w:sz w:val="20"/>
          <w:szCs w:val="20"/>
        </w:rPr>
        <w:t xml:space="preserve"> postanowienia Umowy </w:t>
      </w:r>
      <w:r w:rsidR="00CF4912" w:rsidRPr="005B2877">
        <w:rPr>
          <w:rFonts w:ascii="Tahoma" w:hAnsi="Tahoma" w:cs="Tahoma"/>
          <w:sz w:val="20"/>
          <w:szCs w:val="20"/>
        </w:rPr>
        <w:t xml:space="preserve">i złącznika nr 4 </w:t>
      </w:r>
      <w:r w:rsidRPr="005B2877">
        <w:rPr>
          <w:rFonts w:ascii="Tahoma" w:hAnsi="Tahoma" w:cs="Tahoma"/>
          <w:sz w:val="20"/>
          <w:szCs w:val="20"/>
        </w:rPr>
        <w:t>zastępują kartę gwarancyjną.</w:t>
      </w:r>
    </w:p>
    <w:p w14:paraId="4B9CE090" w14:textId="77777777" w:rsidR="00992D39" w:rsidRPr="00D227FF" w:rsidRDefault="00150DD3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227FF">
        <w:rPr>
          <w:rFonts w:ascii="Tahoma" w:hAnsi="Tahoma" w:cs="Tahoma"/>
          <w:sz w:val="20"/>
          <w:szCs w:val="20"/>
        </w:rPr>
        <w:t xml:space="preserve">brak jest podstaw do wykluczenia Oferenta z udziału w postępowaniu, o których mowa w </w:t>
      </w:r>
      <w:r w:rsidR="00A72F58" w:rsidRPr="00D227FF">
        <w:rPr>
          <w:rFonts w:ascii="Tahoma" w:hAnsi="Tahoma" w:cs="Tahoma"/>
          <w:sz w:val="20"/>
          <w:szCs w:val="20"/>
        </w:rPr>
        <w:t>rozdz.</w:t>
      </w:r>
      <w:r w:rsidR="008708D9" w:rsidRPr="00D227FF">
        <w:rPr>
          <w:rFonts w:ascii="Tahoma" w:hAnsi="Tahoma" w:cs="Tahoma"/>
          <w:sz w:val="20"/>
          <w:szCs w:val="20"/>
        </w:rPr>
        <w:t xml:space="preserve"> </w:t>
      </w:r>
      <w:r w:rsidR="00B43168" w:rsidRPr="00D227FF">
        <w:rPr>
          <w:rFonts w:ascii="Tahoma" w:hAnsi="Tahoma" w:cs="Tahoma"/>
          <w:sz w:val="20"/>
          <w:szCs w:val="20"/>
        </w:rPr>
        <w:t>X</w:t>
      </w:r>
      <w:r w:rsidR="005C7DD4">
        <w:rPr>
          <w:rFonts w:ascii="Tahoma" w:hAnsi="Tahoma" w:cs="Tahoma"/>
          <w:sz w:val="20"/>
          <w:szCs w:val="20"/>
        </w:rPr>
        <w:t> </w:t>
      </w:r>
      <w:r w:rsidR="008708D9" w:rsidRPr="00D227FF">
        <w:rPr>
          <w:rFonts w:ascii="Tahoma" w:hAnsi="Tahoma" w:cs="Tahoma"/>
          <w:sz w:val="20"/>
          <w:szCs w:val="20"/>
        </w:rPr>
        <w:t>SIWP</w:t>
      </w:r>
      <w:r w:rsidR="00873956" w:rsidRPr="00D227FF">
        <w:rPr>
          <w:rFonts w:ascii="Tahoma" w:hAnsi="Tahoma" w:cs="Tahoma"/>
          <w:sz w:val="20"/>
          <w:szCs w:val="20"/>
        </w:rPr>
        <w:t>,</w:t>
      </w:r>
    </w:p>
    <w:p w14:paraId="5C5FD0D9" w14:textId="77777777" w:rsidR="00992D39" w:rsidRDefault="00472967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0" w:name="_Hlk47714438"/>
      <w:r>
        <w:rPr>
          <w:rFonts w:ascii="Tahoma" w:hAnsi="Tahoma" w:cs="Tahoma"/>
          <w:sz w:val="20"/>
          <w:szCs w:val="20"/>
        </w:rPr>
        <w:t>p</w:t>
      </w:r>
      <w:r w:rsidR="00992D39" w:rsidRPr="00992D39">
        <w:rPr>
          <w:rFonts w:ascii="Tahoma" w:hAnsi="Tahoma" w:cs="Tahoma"/>
          <w:sz w:val="20"/>
          <w:szCs w:val="20"/>
        </w:rPr>
        <w:t>rzyjmuj</w:t>
      </w:r>
      <w:r w:rsidR="00BB041B">
        <w:rPr>
          <w:rFonts w:ascii="Tahoma" w:hAnsi="Tahoma" w:cs="Tahoma"/>
          <w:sz w:val="20"/>
          <w:szCs w:val="20"/>
        </w:rPr>
        <w:t>ę</w:t>
      </w:r>
      <w:r w:rsidR="00992D39" w:rsidRPr="00992D39">
        <w:rPr>
          <w:rFonts w:ascii="Tahoma" w:hAnsi="Tahoma" w:cs="Tahoma"/>
          <w:sz w:val="20"/>
          <w:szCs w:val="20"/>
        </w:rPr>
        <w:t xml:space="preserve"> do wiadomości, iż Zamawiający może odstąpić od podpisania </w:t>
      </w:r>
      <w:r w:rsidR="004F7B3E">
        <w:rPr>
          <w:rFonts w:ascii="Tahoma" w:hAnsi="Tahoma" w:cs="Tahoma"/>
          <w:sz w:val="20"/>
          <w:szCs w:val="20"/>
        </w:rPr>
        <w:t>U</w:t>
      </w:r>
      <w:r w:rsidR="00992D39" w:rsidRPr="00992D39">
        <w:rPr>
          <w:rFonts w:ascii="Tahoma" w:hAnsi="Tahoma" w:cs="Tahoma"/>
          <w:sz w:val="20"/>
          <w:szCs w:val="20"/>
        </w:rPr>
        <w:t xml:space="preserve">mowy w przypadku </w:t>
      </w:r>
      <w:r w:rsidR="00274A87">
        <w:rPr>
          <w:rFonts w:ascii="Tahoma" w:hAnsi="Tahoma" w:cs="Tahoma"/>
          <w:sz w:val="20"/>
          <w:szCs w:val="20"/>
        </w:rPr>
        <w:t>nie</w:t>
      </w:r>
      <w:r w:rsidR="00992D39" w:rsidRPr="00992D39">
        <w:rPr>
          <w:rFonts w:ascii="Tahoma" w:hAnsi="Tahoma" w:cs="Tahoma"/>
          <w:sz w:val="20"/>
          <w:szCs w:val="20"/>
        </w:rPr>
        <w:t xml:space="preserve">wystarczającego </w:t>
      </w:r>
      <w:r w:rsidR="00274A87">
        <w:rPr>
          <w:rFonts w:ascii="Tahoma" w:hAnsi="Tahoma" w:cs="Tahoma"/>
          <w:sz w:val="20"/>
          <w:szCs w:val="20"/>
        </w:rPr>
        <w:t>f</w:t>
      </w:r>
      <w:r w:rsidR="00992D39" w:rsidRPr="00992D39">
        <w:rPr>
          <w:rFonts w:ascii="Tahoma" w:hAnsi="Tahoma" w:cs="Tahoma"/>
          <w:sz w:val="20"/>
          <w:szCs w:val="20"/>
        </w:rPr>
        <w:t xml:space="preserve">inansowania </w:t>
      </w:r>
      <w:r w:rsidR="00CF4912">
        <w:rPr>
          <w:rFonts w:ascii="Tahoma" w:hAnsi="Tahoma" w:cs="Tahoma"/>
          <w:sz w:val="20"/>
          <w:szCs w:val="20"/>
        </w:rPr>
        <w:t>Przedmiotu Umowy</w:t>
      </w:r>
      <w:r w:rsidR="00B43168">
        <w:rPr>
          <w:rFonts w:ascii="Tahoma" w:hAnsi="Tahoma" w:cs="Tahoma"/>
          <w:sz w:val="20"/>
          <w:szCs w:val="20"/>
        </w:rPr>
        <w:t>,</w:t>
      </w:r>
    </w:p>
    <w:bookmarkEnd w:id="0"/>
    <w:p w14:paraId="62DBFB2F" w14:textId="77777777" w:rsidR="00992D39" w:rsidRPr="00CF4912" w:rsidRDefault="00472967" w:rsidP="00F36A2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F4912">
        <w:rPr>
          <w:rFonts w:ascii="Tahoma" w:hAnsi="Tahoma" w:cs="Tahoma"/>
          <w:sz w:val="20"/>
          <w:szCs w:val="20"/>
        </w:rPr>
        <w:t>p</w:t>
      </w:r>
      <w:r w:rsidR="00992D39" w:rsidRPr="00CF4912">
        <w:rPr>
          <w:rFonts w:ascii="Tahoma" w:hAnsi="Tahoma" w:cs="Tahoma"/>
          <w:sz w:val="20"/>
          <w:szCs w:val="20"/>
        </w:rPr>
        <w:t>rzyjmuj</w:t>
      </w:r>
      <w:r w:rsidR="007D03D2" w:rsidRPr="00CF4912">
        <w:rPr>
          <w:rFonts w:ascii="Tahoma" w:hAnsi="Tahoma" w:cs="Tahoma"/>
          <w:sz w:val="20"/>
          <w:szCs w:val="20"/>
        </w:rPr>
        <w:t>ę</w:t>
      </w:r>
      <w:r w:rsidR="00992D39" w:rsidRPr="00CF4912">
        <w:rPr>
          <w:rFonts w:ascii="Tahoma" w:hAnsi="Tahoma" w:cs="Tahoma"/>
          <w:sz w:val="20"/>
          <w:szCs w:val="20"/>
        </w:rPr>
        <w:t xml:space="preserve"> do wiadomości</w:t>
      </w:r>
      <w:r w:rsidR="007D03D2" w:rsidRPr="00CF4912">
        <w:rPr>
          <w:rFonts w:ascii="Tahoma" w:hAnsi="Tahoma" w:cs="Tahoma"/>
          <w:sz w:val="20"/>
          <w:szCs w:val="20"/>
        </w:rPr>
        <w:t>,</w:t>
      </w:r>
      <w:r w:rsidR="00992D39" w:rsidRPr="00CF4912">
        <w:rPr>
          <w:rFonts w:ascii="Tahoma" w:hAnsi="Tahoma" w:cs="Tahoma"/>
          <w:sz w:val="20"/>
          <w:szCs w:val="20"/>
        </w:rPr>
        <w:t xml:space="preserve"> iż Zamawiający </w:t>
      </w:r>
      <w:r w:rsidR="00811F3C" w:rsidRPr="00CF4912">
        <w:rPr>
          <w:rFonts w:ascii="Tahoma" w:hAnsi="Tahoma" w:cs="Tahoma"/>
          <w:sz w:val="20"/>
          <w:lang w:eastAsia="pl-PL"/>
        </w:rPr>
        <w:t>zastrzega sobie uprawnienie do zamknięcia postępowania przed terminem składania ofert lub do unieważnienia postępowania bez podawania przyczyny oraz bez dokonywania wyboru oferty</w:t>
      </w:r>
      <w:r w:rsidR="001A6AB6" w:rsidRPr="00CF4912">
        <w:rPr>
          <w:rFonts w:ascii="Tahoma" w:hAnsi="Tahoma" w:cs="Tahoma"/>
          <w:sz w:val="20"/>
          <w:lang w:eastAsia="pl-PL"/>
        </w:rPr>
        <w:t>,</w:t>
      </w:r>
    </w:p>
    <w:p w14:paraId="2C40188F" w14:textId="77777777" w:rsidR="00E321C0" w:rsidRDefault="007D03D2" w:rsidP="005C7DD4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nie</w:t>
      </w:r>
      <w:r w:rsidR="00472967" w:rsidRPr="00472967">
        <w:rPr>
          <w:rFonts w:ascii="Tahoma" w:hAnsi="Tahoma" w:cs="Tahoma"/>
          <w:sz w:val="20"/>
        </w:rPr>
        <w:t xml:space="preserve"> zalega</w:t>
      </w:r>
      <w:r>
        <w:rPr>
          <w:rFonts w:ascii="Tahoma" w:hAnsi="Tahoma" w:cs="Tahoma"/>
          <w:sz w:val="20"/>
        </w:rPr>
        <w:t>m</w:t>
      </w:r>
      <w:r w:rsidR="00472967" w:rsidRPr="00472967">
        <w:rPr>
          <w:rFonts w:ascii="Tahoma" w:hAnsi="Tahoma" w:cs="Tahoma"/>
          <w:sz w:val="20"/>
        </w:rPr>
        <w:t xml:space="preserve"> z uiszczeniem podatków, opłat lub składek na ubezpieczenie społeczne lub zdrowotne</w:t>
      </w:r>
      <w:r w:rsidR="00165425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 xml:space="preserve"> </w:t>
      </w:r>
      <w:r w:rsidR="00472967" w:rsidRPr="00472967">
        <w:rPr>
          <w:rFonts w:ascii="Tahoma" w:hAnsi="Tahoma" w:cs="Tahoma"/>
          <w:sz w:val="20"/>
        </w:rPr>
        <w:t>uzyska</w:t>
      </w:r>
      <w:r>
        <w:rPr>
          <w:rFonts w:ascii="Tahoma" w:hAnsi="Tahoma" w:cs="Tahoma"/>
          <w:sz w:val="20"/>
        </w:rPr>
        <w:t>łem/am</w:t>
      </w:r>
      <w:r w:rsidR="00472967" w:rsidRPr="00472967">
        <w:rPr>
          <w:rFonts w:ascii="Tahoma" w:hAnsi="Tahoma" w:cs="Tahoma"/>
          <w:sz w:val="20"/>
        </w:rPr>
        <w:t xml:space="preserve"> przewidziane prawem zwolnienie, odroczenie, rozłożenie na raty zaległych płatności lub wstrzymanie w całości wykonania decyzji właściwego organu</w:t>
      </w:r>
      <w:r>
        <w:rPr>
          <w:rFonts w:ascii="Tahoma" w:hAnsi="Tahoma" w:cs="Tahoma"/>
          <w:sz w:val="20"/>
        </w:rPr>
        <w:t>*</w:t>
      </w:r>
      <w:r w:rsidR="00D94AF6">
        <w:rPr>
          <w:rFonts w:ascii="Tahoma" w:hAnsi="Tahoma" w:cs="Tahoma"/>
          <w:sz w:val="20"/>
        </w:rPr>
        <w:t>.</w:t>
      </w:r>
    </w:p>
    <w:p w14:paraId="31FB01AA" w14:textId="77777777" w:rsidR="005C7DD4" w:rsidRPr="005C7DD4" w:rsidRDefault="005C7DD4" w:rsidP="005C7DD4">
      <w:pPr>
        <w:pStyle w:val="Akapitzlist"/>
        <w:spacing w:after="12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*niepotrzebne skreślić</w:t>
      </w:r>
    </w:p>
    <w:p w14:paraId="057B96D3" w14:textId="77777777" w:rsidR="00E321C0" w:rsidRPr="002764BC" w:rsidRDefault="00E321C0" w:rsidP="003C2EE6">
      <w:pPr>
        <w:pStyle w:val="Akapitzlist"/>
        <w:tabs>
          <w:tab w:val="left" w:pos="0"/>
        </w:tabs>
        <w:spacing w:after="12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155DBBD" w14:textId="77777777" w:rsidR="00150DD3" w:rsidRPr="00A72F58" w:rsidRDefault="00D94AF6" w:rsidP="00FC1FE4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50DD3" w:rsidRPr="00A72F58">
        <w:rPr>
          <w:rFonts w:ascii="Tahoma" w:hAnsi="Tahoma" w:cs="Tahoma"/>
          <w:sz w:val="20"/>
          <w:szCs w:val="20"/>
        </w:rPr>
        <w:tab/>
      </w:r>
      <w:r w:rsidR="00150DD3" w:rsidRPr="00A72F58">
        <w:rPr>
          <w:rFonts w:ascii="Tahoma" w:hAnsi="Tahoma" w:cs="Tahoma"/>
          <w:sz w:val="20"/>
          <w:szCs w:val="20"/>
        </w:rPr>
        <w:tab/>
      </w:r>
      <w:r w:rsidR="00150DD3"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50DD3" w:rsidRPr="00A72F58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CF4912">
        <w:rPr>
          <w:rFonts w:ascii="Tahoma" w:hAnsi="Tahoma" w:cs="Tahoma"/>
          <w:sz w:val="20"/>
          <w:szCs w:val="20"/>
        </w:rPr>
        <w:t>……..</w:t>
      </w:r>
      <w:r w:rsidR="00150DD3" w:rsidRPr="00A72F58">
        <w:rPr>
          <w:rFonts w:ascii="Tahoma" w:hAnsi="Tahoma" w:cs="Tahoma"/>
          <w:sz w:val="20"/>
          <w:szCs w:val="20"/>
        </w:rPr>
        <w:t>…………</w:t>
      </w:r>
    </w:p>
    <w:p w14:paraId="05DBDF9E" w14:textId="77777777" w:rsidR="00AF54F0" w:rsidRDefault="00FC1FE4" w:rsidP="003C2EE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ab/>
      </w:r>
      <w:r w:rsidR="00AF54F0">
        <w:rPr>
          <w:rFonts w:ascii="Tahoma" w:hAnsi="Tahoma" w:cs="Tahoma"/>
          <w:sz w:val="20"/>
          <w:szCs w:val="20"/>
        </w:rPr>
        <w:tab/>
      </w:r>
      <w:r w:rsidR="00AF54F0">
        <w:rPr>
          <w:rFonts w:ascii="Tahoma" w:hAnsi="Tahoma" w:cs="Tahoma"/>
          <w:sz w:val="20"/>
          <w:szCs w:val="20"/>
        </w:rPr>
        <w:tab/>
      </w:r>
      <w:r w:rsidR="00AF54F0">
        <w:rPr>
          <w:rFonts w:ascii="Tahoma" w:hAnsi="Tahoma" w:cs="Tahoma"/>
          <w:sz w:val="20"/>
          <w:szCs w:val="20"/>
        </w:rPr>
        <w:tab/>
      </w:r>
      <w:r w:rsidR="00AF54F0">
        <w:rPr>
          <w:rFonts w:ascii="Tahoma" w:hAnsi="Tahoma" w:cs="Tahoma"/>
          <w:sz w:val="20"/>
          <w:szCs w:val="20"/>
        </w:rPr>
        <w:tab/>
      </w:r>
      <w:r w:rsidR="00AF54F0">
        <w:rPr>
          <w:rFonts w:ascii="Tahoma" w:hAnsi="Tahoma" w:cs="Tahoma"/>
          <w:sz w:val="20"/>
          <w:szCs w:val="20"/>
        </w:rPr>
        <w:tab/>
      </w:r>
      <w:r w:rsidR="00D94AF6">
        <w:rPr>
          <w:rFonts w:ascii="Tahoma" w:hAnsi="Tahoma" w:cs="Tahoma"/>
          <w:sz w:val="20"/>
          <w:szCs w:val="20"/>
        </w:rPr>
        <w:tab/>
      </w:r>
      <w:r w:rsidR="00D94AF6">
        <w:rPr>
          <w:rFonts w:ascii="Tahoma" w:hAnsi="Tahoma" w:cs="Tahoma"/>
          <w:sz w:val="20"/>
          <w:szCs w:val="20"/>
        </w:rPr>
        <w:tab/>
      </w:r>
      <w:r w:rsidR="00D94AF6">
        <w:rPr>
          <w:rFonts w:ascii="Tahoma" w:hAnsi="Tahoma" w:cs="Tahoma"/>
          <w:sz w:val="20"/>
          <w:szCs w:val="20"/>
        </w:rPr>
        <w:tab/>
      </w:r>
      <w:r w:rsidR="00AF54F0" w:rsidRPr="00577115">
        <w:rPr>
          <w:rFonts w:ascii="Tahoma" w:hAnsi="Tahoma" w:cs="Tahoma"/>
          <w:sz w:val="18"/>
          <w:szCs w:val="18"/>
        </w:rPr>
        <w:t>Imię i nazwisko oraz podpis</w:t>
      </w:r>
    </w:p>
    <w:p w14:paraId="5F1E70E9" w14:textId="77777777" w:rsidR="00AF54F0" w:rsidRDefault="00AF54F0" w:rsidP="00D94AF6">
      <w:pPr>
        <w:pStyle w:val="Default"/>
        <w:ind w:left="4962" w:firstLine="702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</w:p>
    <w:p w14:paraId="2DDE838C" w14:textId="77777777" w:rsidR="00150DD3" w:rsidRPr="00A72F58" w:rsidRDefault="00AF54F0" w:rsidP="00D94AF6">
      <w:pPr>
        <w:pStyle w:val="Default"/>
        <w:ind w:left="5663" w:firstLine="709"/>
        <w:rPr>
          <w:rFonts w:ascii="Tahoma" w:hAnsi="Tahoma" w:cs="Tahoma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</w:p>
    <w:sectPr w:rsidR="00150DD3" w:rsidRPr="00A72F58" w:rsidSect="00B44A1E">
      <w:footerReference w:type="default" r:id="rId10"/>
      <w:headerReference w:type="first" r:id="rId11"/>
      <w:footerReference w:type="first" r:id="rId12"/>
      <w:pgSz w:w="11906" w:h="16838"/>
      <w:pgMar w:top="1560" w:right="1418" w:bottom="1134" w:left="1418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2268" w14:textId="77777777" w:rsidR="006C2016" w:rsidRDefault="006C2016">
      <w:pPr>
        <w:spacing w:after="0" w:line="240" w:lineRule="auto"/>
      </w:pPr>
      <w:r>
        <w:separator/>
      </w:r>
    </w:p>
  </w:endnote>
  <w:endnote w:type="continuationSeparator" w:id="0">
    <w:p w14:paraId="7E40ECD1" w14:textId="77777777" w:rsidR="006C2016" w:rsidRDefault="006C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7B0F" w14:textId="77777777" w:rsidR="00150DD3" w:rsidRDefault="00150DD3">
    <w:pPr>
      <w:pStyle w:val="Stopka"/>
      <w:jc w:val="right"/>
      <w:rPr>
        <w:rFonts w:ascii="Calibri Light" w:hAnsi="Calibri Light" w:cs="Calibri Light"/>
        <w:sz w:val="18"/>
      </w:rPr>
    </w:pPr>
    <w:r>
      <w:tab/>
    </w:r>
    <w:r>
      <w:rPr>
        <w:rFonts w:ascii="Calibri Light" w:hAnsi="Calibri Light" w:cs="Calibri Light"/>
        <w:sz w:val="18"/>
      </w:rPr>
      <w:t xml:space="preserve">Strona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PAGE </w:instrText>
    </w:r>
    <w:r>
      <w:rPr>
        <w:rFonts w:ascii="Calibri Light" w:hAnsi="Calibri Light" w:cs="Calibri Light"/>
        <w:b/>
        <w:bCs/>
        <w:sz w:val="18"/>
      </w:rPr>
      <w:fldChar w:fldCharType="separate"/>
    </w:r>
    <w:r w:rsidR="00F6594C">
      <w:rPr>
        <w:rFonts w:ascii="Calibri Light" w:hAnsi="Calibri Light" w:cs="Calibri Light"/>
        <w:b/>
        <w:bCs/>
        <w:noProof/>
        <w:sz w:val="18"/>
      </w:rPr>
      <w:t>3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="Calibri Light" w:hAnsi="Calibri Light" w:cs="Calibri Light"/>
        <w:sz w:val="18"/>
      </w:rPr>
      <w:t xml:space="preserve"> z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NUMPAGES \* ARABIC </w:instrText>
    </w:r>
    <w:r>
      <w:rPr>
        <w:rFonts w:ascii="Calibri Light" w:hAnsi="Calibri Light" w:cs="Calibri Light"/>
        <w:b/>
        <w:bCs/>
        <w:sz w:val="18"/>
      </w:rPr>
      <w:fldChar w:fldCharType="separate"/>
    </w:r>
    <w:r w:rsidR="00F6594C">
      <w:rPr>
        <w:rFonts w:ascii="Calibri Light" w:hAnsi="Calibri Light" w:cs="Calibri Light"/>
        <w:b/>
        <w:bCs/>
        <w:noProof/>
        <w:sz w:val="18"/>
      </w:rPr>
      <w:t>4</w:t>
    </w:r>
    <w:r>
      <w:rPr>
        <w:rFonts w:ascii="Calibri Light" w:hAnsi="Calibri Light" w:cs="Calibri Light"/>
        <w:b/>
        <w:bCs/>
        <w:sz w:val="18"/>
      </w:rPr>
      <w:fldChar w:fldCharType="end"/>
    </w:r>
  </w:p>
  <w:p w14:paraId="2DDEAAFE" w14:textId="77777777" w:rsidR="00150DD3" w:rsidRDefault="00150DD3">
    <w:pPr>
      <w:pStyle w:val="Stopka"/>
      <w:rPr>
        <w:rFonts w:ascii="Calibri Light" w:hAnsi="Calibri Light" w:cs="Calibri Light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BDCA" w14:textId="77777777" w:rsidR="00150DD3" w:rsidRDefault="00150DD3">
    <w:pPr>
      <w:pStyle w:val="Stopka"/>
      <w:jc w:val="right"/>
      <w:rPr>
        <w:rFonts w:ascii="Calibri Light" w:hAnsi="Calibri Light" w:cs="Calibri Light"/>
        <w:sz w:val="18"/>
      </w:rPr>
    </w:pPr>
    <w:r>
      <w:tab/>
    </w:r>
    <w:r>
      <w:rPr>
        <w:rFonts w:ascii="Calibri Light" w:hAnsi="Calibri Light" w:cs="Calibri Light"/>
        <w:sz w:val="18"/>
      </w:rPr>
      <w:t xml:space="preserve">Strona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PAGE </w:instrText>
    </w:r>
    <w:r>
      <w:rPr>
        <w:rFonts w:ascii="Calibri Light" w:hAnsi="Calibri Light" w:cs="Calibri Light"/>
        <w:b/>
        <w:bCs/>
        <w:sz w:val="18"/>
      </w:rPr>
      <w:fldChar w:fldCharType="separate"/>
    </w:r>
    <w:r w:rsidR="00F6594C">
      <w:rPr>
        <w:rFonts w:ascii="Calibri Light" w:hAnsi="Calibri Light" w:cs="Calibri Light"/>
        <w:b/>
        <w:bCs/>
        <w:noProof/>
        <w:sz w:val="18"/>
      </w:rPr>
      <w:t>1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="Calibri Light" w:hAnsi="Calibri Light" w:cs="Calibri Light"/>
        <w:sz w:val="18"/>
      </w:rPr>
      <w:t xml:space="preserve"> z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NUMPAGES \* ARABIC </w:instrText>
    </w:r>
    <w:r>
      <w:rPr>
        <w:rFonts w:ascii="Calibri Light" w:hAnsi="Calibri Light" w:cs="Calibri Light"/>
        <w:b/>
        <w:bCs/>
        <w:sz w:val="18"/>
      </w:rPr>
      <w:fldChar w:fldCharType="separate"/>
    </w:r>
    <w:r w:rsidR="00F6594C">
      <w:rPr>
        <w:rFonts w:ascii="Calibri Light" w:hAnsi="Calibri Light" w:cs="Calibri Light"/>
        <w:b/>
        <w:bCs/>
        <w:noProof/>
        <w:sz w:val="18"/>
      </w:rPr>
      <w:t>4</w:t>
    </w:r>
    <w:r>
      <w:rPr>
        <w:rFonts w:ascii="Calibri Light" w:hAnsi="Calibri Light" w:cs="Calibri Light"/>
        <w:b/>
        <w:bCs/>
        <w:sz w:val="18"/>
      </w:rPr>
      <w:fldChar w:fldCharType="end"/>
    </w:r>
  </w:p>
  <w:p w14:paraId="2611B0FF" w14:textId="77777777" w:rsidR="00150DD3" w:rsidRDefault="00150DD3">
    <w:pPr>
      <w:pStyle w:val="Stopka"/>
      <w:rPr>
        <w:rFonts w:ascii="Calibri Light" w:hAnsi="Calibri Light" w:cs="Calibri 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794C" w14:textId="77777777" w:rsidR="006C2016" w:rsidRDefault="006C2016">
      <w:pPr>
        <w:spacing w:after="0" w:line="240" w:lineRule="auto"/>
      </w:pPr>
      <w:r>
        <w:separator/>
      </w:r>
    </w:p>
  </w:footnote>
  <w:footnote w:type="continuationSeparator" w:id="0">
    <w:p w14:paraId="116E3EA3" w14:textId="77777777" w:rsidR="006C2016" w:rsidRDefault="006C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B5BA" w14:textId="12B3EA55" w:rsidR="00126226" w:rsidRPr="00441572" w:rsidRDefault="00CC0415" w:rsidP="00126226">
    <w:pPr>
      <w:pStyle w:val="Nagwek"/>
      <w:ind w:left="567"/>
      <w:rPr>
        <w:sz w:val="18"/>
        <w:szCs w:val="18"/>
      </w:rPr>
    </w:pPr>
    <w:bookmarkStart w:id="1" w:name="_Hlk61856816"/>
    <w:r>
      <w:rPr>
        <w:noProof/>
      </w:rPr>
      <w:drawing>
        <wp:anchor distT="0" distB="0" distL="114300" distR="114300" simplePos="0" relativeHeight="251657728" behindDoc="0" locked="0" layoutInCell="1" allowOverlap="1" wp14:anchorId="2D848DDB" wp14:editId="5E44DBDF">
          <wp:simplePos x="0" y="0"/>
          <wp:positionH relativeFrom="column">
            <wp:posOffset>3832860</wp:posOffset>
          </wp:positionH>
          <wp:positionV relativeFrom="paragraph">
            <wp:posOffset>128905</wp:posOffset>
          </wp:positionV>
          <wp:extent cx="1927860" cy="5715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226" w:rsidRPr="00441572">
      <w:rPr>
        <w:sz w:val="18"/>
        <w:szCs w:val="18"/>
      </w:rPr>
      <w:t>44 -100 Gliwic</w:t>
    </w:r>
    <w:r w:rsidR="00B97230">
      <w:rPr>
        <w:sz w:val="18"/>
        <w:szCs w:val="18"/>
      </w:rPr>
      <w:t>e</w:t>
    </w:r>
    <w:r w:rsidR="00126226" w:rsidRPr="00441572">
      <w:rPr>
        <w:sz w:val="18"/>
        <w:szCs w:val="18"/>
      </w:rPr>
      <w:t>, ul. Wincentego Pola 16</w:t>
    </w:r>
  </w:p>
  <w:p w14:paraId="4B7075C3" w14:textId="77777777" w:rsidR="00126226" w:rsidRPr="00441572" w:rsidRDefault="00126226" w:rsidP="00126226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3462A7D6" w14:textId="77777777" w:rsidR="00126226" w:rsidRDefault="00126226" w:rsidP="00126226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47CD8918" w14:textId="77777777" w:rsidR="00126226" w:rsidRDefault="00126226" w:rsidP="00126226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33113B15" w14:textId="77777777" w:rsidR="00126226" w:rsidRPr="00441572" w:rsidRDefault="00126226" w:rsidP="00126226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1"/>
  <w:p w14:paraId="3714548B" w14:textId="77777777" w:rsidR="00150DD3" w:rsidRDefault="00150DD3">
    <w:pPr>
      <w:pStyle w:val="Nagwek"/>
    </w:pPr>
  </w:p>
  <w:p w14:paraId="21FC3004" w14:textId="77777777" w:rsidR="00150DD3" w:rsidRDefault="0015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color w:val="auto"/>
        <w:sz w:val="20"/>
        <w:szCs w:val="20"/>
      </w:rPr>
    </w:lvl>
  </w:abstractNum>
  <w:abstractNum w:abstractNumId="5" w15:restartNumberingAfterBreak="0">
    <w:nsid w:val="0000002B"/>
    <w:multiLevelType w:val="multi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sz w:val="20"/>
      </w:rPr>
    </w:lvl>
  </w:abstractNum>
  <w:abstractNum w:abstractNumId="6" w15:restartNumberingAfterBreak="0">
    <w:nsid w:val="01070F6A"/>
    <w:multiLevelType w:val="hybridMultilevel"/>
    <w:tmpl w:val="D1BA6B84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3AB2269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94"/>
    <w:multiLevelType w:val="multilevel"/>
    <w:tmpl w:val="885823F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5A12EB"/>
    <w:multiLevelType w:val="hybridMultilevel"/>
    <w:tmpl w:val="B2C481F6"/>
    <w:lvl w:ilvl="0" w:tplc="DB54BBC2">
      <w:start w:val="44"/>
      <w:numFmt w:val="bullet"/>
      <w:lvlText w:val=""/>
      <w:lvlJc w:val="left"/>
      <w:pPr>
        <w:ind w:left="717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6800E1F"/>
    <w:multiLevelType w:val="multilevel"/>
    <w:tmpl w:val="EEAE210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0" w15:restartNumberingAfterBreak="0">
    <w:nsid w:val="543B16B0"/>
    <w:multiLevelType w:val="hybridMultilevel"/>
    <w:tmpl w:val="C862E9A8"/>
    <w:lvl w:ilvl="0" w:tplc="E22C6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400E36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D6B50"/>
    <w:multiLevelType w:val="hybridMultilevel"/>
    <w:tmpl w:val="27F09EB4"/>
    <w:lvl w:ilvl="0" w:tplc="C582C97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C8"/>
    <w:rsid w:val="00005D8D"/>
    <w:rsid w:val="00011CAC"/>
    <w:rsid w:val="00045758"/>
    <w:rsid w:val="00082C82"/>
    <w:rsid w:val="000B73D5"/>
    <w:rsid w:val="000C4C01"/>
    <w:rsid w:val="000C518C"/>
    <w:rsid w:val="000E0519"/>
    <w:rsid w:val="001145BF"/>
    <w:rsid w:val="001168F8"/>
    <w:rsid w:val="00120879"/>
    <w:rsid w:val="00126226"/>
    <w:rsid w:val="00150DD3"/>
    <w:rsid w:val="00165425"/>
    <w:rsid w:val="00181D73"/>
    <w:rsid w:val="001A6AB6"/>
    <w:rsid w:val="001A77F0"/>
    <w:rsid w:val="001D64E4"/>
    <w:rsid w:val="002068AE"/>
    <w:rsid w:val="00222D03"/>
    <w:rsid w:val="002454F5"/>
    <w:rsid w:val="002666C8"/>
    <w:rsid w:val="00274A87"/>
    <w:rsid w:val="002764BC"/>
    <w:rsid w:val="00284EBA"/>
    <w:rsid w:val="002B363B"/>
    <w:rsid w:val="002B4AC9"/>
    <w:rsid w:val="002F4F41"/>
    <w:rsid w:val="00302030"/>
    <w:rsid w:val="00336583"/>
    <w:rsid w:val="00390569"/>
    <w:rsid w:val="003A0929"/>
    <w:rsid w:val="003B176F"/>
    <w:rsid w:val="003B20BE"/>
    <w:rsid w:val="003C2EE6"/>
    <w:rsid w:val="003E40D2"/>
    <w:rsid w:val="00443FF8"/>
    <w:rsid w:val="00467EAA"/>
    <w:rsid w:val="00471A07"/>
    <w:rsid w:val="00472967"/>
    <w:rsid w:val="00473BDC"/>
    <w:rsid w:val="004C6C2E"/>
    <w:rsid w:val="004D5A3C"/>
    <w:rsid w:val="004E60EC"/>
    <w:rsid w:val="004F7B3E"/>
    <w:rsid w:val="0050772A"/>
    <w:rsid w:val="00515F11"/>
    <w:rsid w:val="00537D66"/>
    <w:rsid w:val="0054689B"/>
    <w:rsid w:val="00546E6A"/>
    <w:rsid w:val="00555D7A"/>
    <w:rsid w:val="005B2877"/>
    <w:rsid w:val="005B316A"/>
    <w:rsid w:val="005B552B"/>
    <w:rsid w:val="005B623B"/>
    <w:rsid w:val="005C422E"/>
    <w:rsid w:val="005C7DD4"/>
    <w:rsid w:val="005E2823"/>
    <w:rsid w:val="005F2C77"/>
    <w:rsid w:val="0062326E"/>
    <w:rsid w:val="00637D51"/>
    <w:rsid w:val="00672338"/>
    <w:rsid w:val="006B07B3"/>
    <w:rsid w:val="006B398D"/>
    <w:rsid w:val="006C2016"/>
    <w:rsid w:val="006D19EE"/>
    <w:rsid w:val="006E5037"/>
    <w:rsid w:val="006F5062"/>
    <w:rsid w:val="00700749"/>
    <w:rsid w:val="00705DCF"/>
    <w:rsid w:val="00725D2E"/>
    <w:rsid w:val="00731DF1"/>
    <w:rsid w:val="00741726"/>
    <w:rsid w:val="00747F6D"/>
    <w:rsid w:val="007726CA"/>
    <w:rsid w:val="0078571C"/>
    <w:rsid w:val="007A2534"/>
    <w:rsid w:val="007A3D78"/>
    <w:rsid w:val="007B3A9B"/>
    <w:rsid w:val="007D03D2"/>
    <w:rsid w:val="007E6719"/>
    <w:rsid w:val="00811F3C"/>
    <w:rsid w:val="0082176A"/>
    <w:rsid w:val="008708D9"/>
    <w:rsid w:val="00873956"/>
    <w:rsid w:val="00886366"/>
    <w:rsid w:val="008E1132"/>
    <w:rsid w:val="008E6C90"/>
    <w:rsid w:val="008F5E7F"/>
    <w:rsid w:val="00902CC7"/>
    <w:rsid w:val="009259A3"/>
    <w:rsid w:val="009440ED"/>
    <w:rsid w:val="00992D39"/>
    <w:rsid w:val="009A1573"/>
    <w:rsid w:val="009B4EBA"/>
    <w:rsid w:val="00A14E85"/>
    <w:rsid w:val="00A3424E"/>
    <w:rsid w:val="00A72F58"/>
    <w:rsid w:val="00AB0A99"/>
    <w:rsid w:val="00AC71F0"/>
    <w:rsid w:val="00AF54F0"/>
    <w:rsid w:val="00B215B5"/>
    <w:rsid w:val="00B340DA"/>
    <w:rsid w:val="00B41DD9"/>
    <w:rsid w:val="00B420DA"/>
    <w:rsid w:val="00B43168"/>
    <w:rsid w:val="00B44A1E"/>
    <w:rsid w:val="00B652C8"/>
    <w:rsid w:val="00B75626"/>
    <w:rsid w:val="00B97230"/>
    <w:rsid w:val="00BB041B"/>
    <w:rsid w:val="00BB1222"/>
    <w:rsid w:val="00BB27E5"/>
    <w:rsid w:val="00BE418B"/>
    <w:rsid w:val="00BE43A6"/>
    <w:rsid w:val="00C6709F"/>
    <w:rsid w:val="00C74C17"/>
    <w:rsid w:val="00C85AD1"/>
    <w:rsid w:val="00CB217E"/>
    <w:rsid w:val="00CC0415"/>
    <w:rsid w:val="00CF4912"/>
    <w:rsid w:val="00D11926"/>
    <w:rsid w:val="00D227FF"/>
    <w:rsid w:val="00D275CF"/>
    <w:rsid w:val="00D62F5D"/>
    <w:rsid w:val="00D6772B"/>
    <w:rsid w:val="00D71B50"/>
    <w:rsid w:val="00D93649"/>
    <w:rsid w:val="00D94AF6"/>
    <w:rsid w:val="00D950D9"/>
    <w:rsid w:val="00D966F1"/>
    <w:rsid w:val="00DB5090"/>
    <w:rsid w:val="00DC696A"/>
    <w:rsid w:val="00E15E0C"/>
    <w:rsid w:val="00E16080"/>
    <w:rsid w:val="00E161EC"/>
    <w:rsid w:val="00E321C0"/>
    <w:rsid w:val="00E66397"/>
    <w:rsid w:val="00E7252B"/>
    <w:rsid w:val="00E72C74"/>
    <w:rsid w:val="00E87DF3"/>
    <w:rsid w:val="00EC1388"/>
    <w:rsid w:val="00EC2781"/>
    <w:rsid w:val="00F1665C"/>
    <w:rsid w:val="00F21194"/>
    <w:rsid w:val="00F25373"/>
    <w:rsid w:val="00F259DA"/>
    <w:rsid w:val="00F36A2A"/>
    <w:rsid w:val="00F37832"/>
    <w:rsid w:val="00F6594C"/>
    <w:rsid w:val="00FA289A"/>
    <w:rsid w:val="00FB1BFB"/>
    <w:rsid w:val="00FB2E17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C528C8"/>
  <w15:chartTrackingRefBased/>
  <w15:docId w15:val="{98084AF6-9421-4753-AF89-5B442EC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ahom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ahoma" w:eastAsia="Lucida Sans Unicode" w:hAnsi="Tahoma" w:cs="Tahoma"/>
      <w:b w:val="0"/>
      <w:bCs/>
      <w:sz w:val="22"/>
      <w:szCs w:val="22"/>
    </w:rPr>
  </w:style>
  <w:style w:type="character" w:customStyle="1" w:styleId="WW8Num6z1">
    <w:name w:val="WW8Num6z1"/>
    <w:rPr>
      <w:rFonts w:ascii="Tahoma" w:hAnsi="Tahoma" w:cs="Tahoma"/>
      <w:sz w:val="22"/>
      <w:szCs w:val="22"/>
    </w:rPr>
  </w:style>
  <w:style w:type="character" w:customStyle="1" w:styleId="WW8Num6z2">
    <w:name w:val="WW8Num6z2"/>
    <w:rPr>
      <w:rFonts w:eastAsia="Lucida Sans Unicode" w:cs="Calibri"/>
      <w:sz w:val="22"/>
      <w:szCs w:val="22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cs="Tahoma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1"/>
    <w:uiPriority w:val="99"/>
    <w:qFormat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qFormat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WW-czeinternetowe">
    <w:name w:val="WW-Łącze internetowe"/>
    <w:rPr>
      <w:color w:val="0563C1"/>
      <w:u w:val="single"/>
    </w:rPr>
  </w:style>
  <w:style w:type="character" w:customStyle="1" w:styleId="AkapitzlistZnak">
    <w:name w:val="Akapit z listą Znak"/>
    <w:aliases w:val="Wypunktowanie Znak,Akapit z listą1 Znak"/>
    <w:uiPriority w:val="34"/>
    <w:qFormat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aliases w:val="Wypunktowanie,Akapit z listą1"/>
    <w:basedOn w:val="Normalny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qFormat/>
    <w:rsid w:val="0054689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4689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689B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semiHidden/>
    <w:rsid w:val="008708D9"/>
    <w:rPr>
      <w:rFonts w:cs="Arial Narrow"/>
      <w:vertAlign w:val="superscript"/>
    </w:rPr>
  </w:style>
  <w:style w:type="character" w:customStyle="1" w:styleId="TekstkomentarzaZnak2">
    <w:name w:val="Tekst komentarza Znak2"/>
    <w:uiPriority w:val="99"/>
    <w:semiHidden/>
    <w:rsid w:val="00B420DA"/>
    <w:rPr>
      <w:color w:val="00000A"/>
      <w:lang w:eastAsia="zh-CN"/>
    </w:rPr>
  </w:style>
  <w:style w:type="character" w:customStyle="1" w:styleId="ListLabel82">
    <w:name w:val="ListLabel 82"/>
    <w:uiPriority w:val="99"/>
    <w:rsid w:val="00E161EC"/>
  </w:style>
  <w:style w:type="paragraph" w:customStyle="1" w:styleId="Normalny1">
    <w:name w:val="Normalny1"/>
    <w:basedOn w:val="Normalny"/>
    <w:rsid w:val="00E161EC"/>
    <w:pPr>
      <w:widowControl w:val="0"/>
      <w:spacing w:after="0" w:line="240" w:lineRule="auto"/>
    </w:pPr>
    <w:rPr>
      <w:rFonts w:ascii="Times New Roman" w:hAnsi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r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pr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07E5-51AE-4AAB-838D-677B2DB0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Links>
    <vt:vector size="18" baseType="variant"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  <vt:variant>
        <vt:i4>8257587</vt:i4>
      </vt:variant>
      <vt:variant>
        <vt:i4>6</vt:i4>
      </vt:variant>
      <vt:variant>
        <vt:i4>0</vt:i4>
      </vt:variant>
      <vt:variant>
        <vt:i4>5</vt:i4>
      </vt:variant>
      <vt:variant>
        <vt:lpwstr>http://www.gapr.pl/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Czarnecka</dc:creator>
  <cp:keywords/>
  <cp:lastModifiedBy>Hanna Musioł</cp:lastModifiedBy>
  <cp:revision>2</cp:revision>
  <cp:lastPrinted>2021-05-24T12:02:00Z</cp:lastPrinted>
  <dcterms:created xsi:type="dcterms:W3CDTF">2021-07-06T10:52:00Z</dcterms:created>
  <dcterms:modified xsi:type="dcterms:W3CDTF">2021-07-06T10:52:00Z</dcterms:modified>
</cp:coreProperties>
</file>