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9C0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FORMULARZ OFERTOWY</w:t>
      </w:r>
    </w:p>
    <w:p w14:paraId="3D3BD32A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</w:p>
    <w:p w14:paraId="478DB03F" w14:textId="0BA1C175" w:rsidR="009943D7" w:rsidRPr="00AA029F" w:rsidRDefault="00AE1163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AA029F">
        <w:rPr>
          <w:rFonts w:ascii="Myriad Pro" w:hAnsi="Myriad Pro" w:cstheme="minorHAnsi"/>
          <w:sz w:val="20"/>
          <w:szCs w:val="20"/>
        </w:rPr>
        <w:t xml:space="preserve"> do zapytania oferto</w:t>
      </w:r>
      <w:r w:rsidR="009943D7" w:rsidRPr="00AA029F">
        <w:rPr>
          <w:rFonts w:ascii="Myriad Pro" w:hAnsi="Myriad Pro" w:cstheme="minorHAnsi"/>
          <w:sz w:val="20"/>
          <w:szCs w:val="20"/>
        </w:rPr>
        <w:t>wego</w:t>
      </w:r>
    </w:p>
    <w:p w14:paraId="5A329594" w14:textId="01931809" w:rsidR="009943D7" w:rsidRPr="00AA029F" w:rsidRDefault="00890C6C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AA029F">
        <w:rPr>
          <w:rFonts w:ascii="Myriad Pro" w:hAnsi="Myriad Pro" w:cstheme="minorHAnsi"/>
          <w:sz w:val="20"/>
          <w:szCs w:val="20"/>
        </w:rPr>
        <w:t xml:space="preserve">     </w:t>
      </w:r>
      <w:r w:rsidR="00AE1163" w:rsidRPr="00AA029F">
        <w:rPr>
          <w:rFonts w:ascii="Myriad Pro" w:hAnsi="Myriad Pro" w:cstheme="minorHAnsi"/>
          <w:sz w:val="20"/>
          <w:szCs w:val="20"/>
        </w:rPr>
        <w:t>GAPR-EEN</w:t>
      </w:r>
      <w:r w:rsidR="00AA029F">
        <w:rPr>
          <w:rFonts w:ascii="Myriad Pro" w:hAnsi="Myriad Pro" w:cstheme="minorHAnsi"/>
          <w:sz w:val="20"/>
          <w:szCs w:val="20"/>
        </w:rPr>
        <w:t xml:space="preserve">/ 1175 </w:t>
      </w:r>
      <w:r w:rsidR="00AE1163" w:rsidRPr="00AA029F">
        <w:rPr>
          <w:rFonts w:ascii="Myriad Pro" w:hAnsi="Myriad Pro" w:cstheme="minorHAnsi"/>
          <w:sz w:val="20"/>
          <w:szCs w:val="20"/>
        </w:rPr>
        <w:t>/</w:t>
      </w:r>
      <w:r w:rsidR="008E098D" w:rsidRPr="00AA029F">
        <w:rPr>
          <w:rFonts w:ascii="Myriad Pro" w:hAnsi="Myriad Pro" w:cstheme="minorHAnsi"/>
          <w:sz w:val="20"/>
          <w:szCs w:val="20"/>
        </w:rPr>
        <w:t>2</w:t>
      </w:r>
      <w:r w:rsidR="00455CF0" w:rsidRPr="00AA029F">
        <w:rPr>
          <w:rFonts w:ascii="Myriad Pro" w:hAnsi="Myriad Pro" w:cstheme="minorHAnsi"/>
          <w:sz w:val="20"/>
          <w:szCs w:val="20"/>
        </w:rPr>
        <w:t>1</w:t>
      </w:r>
      <w:r w:rsidR="00AE1163" w:rsidRPr="00AA029F">
        <w:rPr>
          <w:rFonts w:ascii="Myriad Pro" w:hAnsi="Myriad Pro" w:cstheme="minorHAnsi"/>
          <w:sz w:val="20"/>
          <w:szCs w:val="20"/>
        </w:rPr>
        <w:t xml:space="preserve">/W,  z dnia </w:t>
      </w:r>
      <w:r w:rsidRPr="00AA029F">
        <w:rPr>
          <w:rFonts w:ascii="Myriad Pro" w:hAnsi="Myriad Pro" w:cstheme="minorHAnsi"/>
          <w:sz w:val="20"/>
          <w:szCs w:val="20"/>
        </w:rPr>
        <w:t>1</w:t>
      </w:r>
      <w:r w:rsidR="00E95179" w:rsidRPr="00AA029F">
        <w:rPr>
          <w:rFonts w:ascii="Myriad Pro" w:hAnsi="Myriad Pro" w:cstheme="minorHAnsi"/>
          <w:sz w:val="20"/>
          <w:szCs w:val="20"/>
        </w:rPr>
        <w:t>9</w:t>
      </w:r>
      <w:r w:rsidRPr="00AA029F">
        <w:rPr>
          <w:rFonts w:ascii="Myriad Pro" w:hAnsi="Myriad Pro" w:cstheme="minorHAnsi"/>
          <w:sz w:val="20"/>
          <w:szCs w:val="20"/>
        </w:rPr>
        <w:t xml:space="preserve"> listopad</w:t>
      </w:r>
      <w:r w:rsidR="00A07AF8" w:rsidRPr="00AA029F">
        <w:rPr>
          <w:rFonts w:ascii="Myriad Pro" w:hAnsi="Myriad Pro" w:cstheme="minorHAnsi"/>
          <w:sz w:val="20"/>
          <w:szCs w:val="20"/>
        </w:rPr>
        <w:t xml:space="preserve">a </w:t>
      </w:r>
      <w:r w:rsidR="00AE1163" w:rsidRPr="00AA029F">
        <w:rPr>
          <w:rFonts w:ascii="Myriad Pro" w:hAnsi="Myriad Pro" w:cstheme="minorHAnsi"/>
          <w:sz w:val="20"/>
          <w:szCs w:val="20"/>
        </w:rPr>
        <w:t>20</w:t>
      </w:r>
      <w:r w:rsidR="008E098D" w:rsidRPr="00AA029F">
        <w:rPr>
          <w:rFonts w:ascii="Myriad Pro" w:hAnsi="Myriad Pro" w:cstheme="minorHAnsi"/>
          <w:sz w:val="20"/>
          <w:szCs w:val="20"/>
        </w:rPr>
        <w:t>2</w:t>
      </w:r>
      <w:r w:rsidR="004670D7" w:rsidRPr="00AA029F">
        <w:rPr>
          <w:rFonts w:ascii="Myriad Pro" w:hAnsi="Myriad Pro" w:cstheme="minorHAnsi"/>
          <w:sz w:val="20"/>
          <w:szCs w:val="20"/>
        </w:rPr>
        <w:t>1</w:t>
      </w:r>
      <w:r w:rsidR="00AE1163" w:rsidRPr="00AA029F">
        <w:rPr>
          <w:rFonts w:ascii="Myriad Pro" w:hAnsi="Myriad Pro" w:cstheme="minorHAnsi"/>
          <w:sz w:val="20"/>
          <w:szCs w:val="20"/>
        </w:rPr>
        <w:t>r.</w:t>
      </w:r>
      <w:r w:rsidR="009943D7" w:rsidRPr="00AA029F">
        <w:rPr>
          <w:rFonts w:ascii="Myriad Pro" w:hAnsi="Myriad Pro" w:cstheme="minorHAnsi"/>
          <w:sz w:val="20"/>
          <w:szCs w:val="20"/>
        </w:rPr>
        <w:t>,</w:t>
      </w:r>
      <w:r w:rsidRPr="00AA029F">
        <w:rPr>
          <w:rFonts w:ascii="Myriad Pro" w:hAnsi="Myriad Pro" w:cstheme="minorHAnsi"/>
          <w:sz w:val="20"/>
          <w:szCs w:val="20"/>
        </w:rPr>
        <w:t xml:space="preserve"> </w:t>
      </w:r>
    </w:p>
    <w:p w14:paraId="38BBD40E" w14:textId="714575FC" w:rsidR="009943D7" w:rsidRPr="00AA029F" w:rsidRDefault="00E95179" w:rsidP="00E95179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AA029F">
        <w:rPr>
          <w:rFonts w:ascii="Myriad Pro" w:hAnsi="Myriad Pro" w:cstheme="minorHAnsi"/>
          <w:sz w:val="20"/>
          <w:szCs w:val="20"/>
        </w:rPr>
        <w:t xml:space="preserve">na </w:t>
      </w:r>
      <w:bookmarkStart w:id="0" w:name="_Hlk88207809"/>
      <w:r w:rsidRPr="00AA029F">
        <w:rPr>
          <w:rFonts w:ascii="Myriad Pro" w:hAnsi="Myriad Pro" w:cstheme="minorHAnsi"/>
          <w:sz w:val="20"/>
          <w:szCs w:val="20"/>
        </w:rPr>
        <w:t xml:space="preserve">przeprowadzenie doradztwa specjalistycznego w zakresie ochrony patentowej, ochrony znaku towarowego oraz logotypu przedsiębiorstwa sektora MŚP </w:t>
      </w:r>
      <w:r w:rsidR="00AA029F" w:rsidRPr="00AA029F">
        <w:rPr>
          <w:rFonts w:ascii="Myriad Pro" w:hAnsi="Myriad Pro" w:cstheme="minorHAnsi"/>
          <w:sz w:val="20"/>
          <w:szCs w:val="20"/>
        </w:rPr>
        <w:t xml:space="preserve">w wybranych krajach europejskich </w:t>
      </w:r>
      <w:r w:rsidR="00890C6C" w:rsidRPr="00AA029F">
        <w:rPr>
          <w:rFonts w:ascii="Myriad Pro" w:hAnsi="Myriad Pro" w:cstheme="minorHAnsi"/>
          <w:sz w:val="20"/>
          <w:szCs w:val="20"/>
        </w:rPr>
        <w:t xml:space="preserve">dla projektu </w:t>
      </w:r>
      <w:r w:rsidR="009943D7" w:rsidRPr="00AA029F">
        <w:rPr>
          <w:rFonts w:ascii="Myriad Pro" w:hAnsi="Myriad Pro" w:cstheme="minorHAnsi"/>
          <w:sz w:val="20"/>
          <w:szCs w:val="20"/>
        </w:rPr>
        <w:t>„Enterprise Europe Network”</w:t>
      </w:r>
    </w:p>
    <w:bookmarkEnd w:id="0"/>
    <w:p w14:paraId="350E1176" w14:textId="77777777" w:rsidR="00373778" w:rsidRPr="00AA029F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AA029F">
        <w:rPr>
          <w:rFonts w:ascii="Myriad Pro" w:hAnsi="Myriad Pro" w:cs="Tahoma"/>
          <w:sz w:val="20"/>
          <w:szCs w:val="20"/>
        </w:rPr>
        <w:tab/>
      </w:r>
      <w:r w:rsidRPr="00AA029F">
        <w:rPr>
          <w:rFonts w:ascii="Myriad Pro" w:hAnsi="Myriad Pro" w:cs="Tahoma"/>
          <w:sz w:val="20"/>
          <w:szCs w:val="20"/>
        </w:rPr>
        <w:tab/>
      </w:r>
    </w:p>
    <w:p w14:paraId="2238145D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bCs/>
          <w:spacing w:val="20"/>
          <w:sz w:val="20"/>
          <w:szCs w:val="20"/>
        </w:rPr>
      </w:pPr>
      <w:r w:rsidRPr="00130A23">
        <w:rPr>
          <w:rFonts w:ascii="Myriad Pro" w:hAnsi="Myriad Pro" w:cstheme="minorHAnsi"/>
          <w:b/>
          <w:bCs/>
          <w:spacing w:val="20"/>
          <w:sz w:val="20"/>
          <w:szCs w:val="20"/>
        </w:rPr>
        <w:t>I. ZAMAWIAJĄCY</w:t>
      </w:r>
    </w:p>
    <w:p w14:paraId="5C71F9FE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Górnośląski Akcelerator Przedsiębiorczości Rynkowej sp. z o.o.</w:t>
      </w:r>
    </w:p>
    <w:p w14:paraId="1B9066AF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ul. Wincentego Pola 16, 44-100 Gliwice</w:t>
      </w:r>
    </w:p>
    <w:p w14:paraId="0DC00026" w14:textId="640BB59A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NIP: 631-22-03-756</w:t>
      </w:r>
    </w:p>
    <w:p w14:paraId="3042BF0C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</w:p>
    <w:p w14:paraId="0625FF37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46B80" w:rsidRPr="00130A23" w14:paraId="22D3391E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7ABCA144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3183A810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77185286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1C42FC6E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50DADB35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44B8F989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7B22C973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NIP:</w:t>
            </w:r>
          </w:p>
        </w:tc>
        <w:tc>
          <w:tcPr>
            <w:tcW w:w="6633" w:type="dxa"/>
            <w:vAlign w:val="center"/>
          </w:tcPr>
          <w:p w14:paraId="00973AD7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015478C7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0749D5CA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369B5D3B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A16166A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0AA23B1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3A27F606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449B82C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C66B494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B2A63F5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401ED111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79473D35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b/>
          <w:sz w:val="20"/>
          <w:szCs w:val="20"/>
        </w:rPr>
      </w:pPr>
      <w:r w:rsidRPr="00130A23">
        <w:rPr>
          <w:rFonts w:ascii="Myriad Pro" w:hAnsi="Myriad Pro" w:cs="Tahoma"/>
          <w:b/>
          <w:sz w:val="20"/>
          <w:szCs w:val="20"/>
        </w:rPr>
        <w:t>III. WYCENA ZAMÓWIENIA</w:t>
      </w:r>
    </w:p>
    <w:p w14:paraId="3D0417C2" w14:textId="6496DE54" w:rsidR="00373778" w:rsidRPr="000B4338" w:rsidRDefault="00373778" w:rsidP="000B4338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W nawiązaniu do zapytania ofertowego GAPR-EEN </w:t>
      </w:r>
      <w:r w:rsidR="00447E44">
        <w:rPr>
          <w:rFonts w:ascii="Myriad Pro" w:hAnsi="Myriad Pro" w:cs="Tahoma"/>
          <w:sz w:val="20"/>
          <w:szCs w:val="20"/>
        </w:rPr>
        <w:t>/1175</w:t>
      </w:r>
      <w:r w:rsidRPr="00130A23">
        <w:rPr>
          <w:rFonts w:ascii="Myriad Pro" w:hAnsi="Myriad Pro" w:cs="Tahoma"/>
          <w:sz w:val="20"/>
          <w:szCs w:val="20"/>
        </w:rPr>
        <w:t xml:space="preserve">/ 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 / W  z dnia </w:t>
      </w:r>
      <w:r w:rsidR="00E95179" w:rsidRPr="00130A23">
        <w:rPr>
          <w:rFonts w:ascii="Myriad Pro" w:hAnsi="Myriad Pro" w:cs="Tahoma"/>
          <w:sz w:val="20"/>
          <w:szCs w:val="20"/>
        </w:rPr>
        <w:t>19</w:t>
      </w:r>
      <w:r w:rsidRPr="00130A23">
        <w:rPr>
          <w:rFonts w:ascii="Myriad Pro" w:hAnsi="Myriad Pro" w:cs="Tahoma"/>
          <w:sz w:val="20"/>
          <w:szCs w:val="20"/>
        </w:rPr>
        <w:t xml:space="preserve"> </w:t>
      </w:r>
      <w:r w:rsidR="00E95179" w:rsidRPr="00130A23">
        <w:rPr>
          <w:rFonts w:ascii="Myriad Pro" w:hAnsi="Myriad Pro" w:cs="Tahoma"/>
          <w:sz w:val="20"/>
          <w:szCs w:val="20"/>
        </w:rPr>
        <w:t>listopada</w:t>
      </w:r>
      <w:r w:rsidRPr="00130A23">
        <w:rPr>
          <w:rFonts w:ascii="Myriad Pro" w:hAnsi="Myriad Pro" w:cs="Tahoma"/>
          <w:sz w:val="20"/>
          <w:szCs w:val="20"/>
        </w:rPr>
        <w:t xml:space="preserve"> 20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>r.</w:t>
      </w:r>
      <w:r w:rsidR="001A1128">
        <w:rPr>
          <w:rFonts w:ascii="Myriad Pro" w:hAnsi="Myriad Pro" w:cs="Tahoma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składam ofertę na przeprowadzenie</w:t>
      </w:r>
      <w:r w:rsidR="00E95179" w:rsidRPr="00130A23">
        <w:rPr>
          <w:rFonts w:ascii="Myriad Pro" w:hAnsi="Myriad Pro" w:cstheme="minorHAnsi"/>
          <w:sz w:val="20"/>
          <w:szCs w:val="20"/>
        </w:rPr>
        <w:t xml:space="preserve"> doradztwa specjalistycznego w zakresie ochrony patentowej, ochrony znaku towarowego oraz logotypu przedsiębiorstwa sektora MŚP </w:t>
      </w:r>
      <w:r w:rsidR="00E95179" w:rsidRPr="001A1128">
        <w:rPr>
          <w:rFonts w:ascii="Myriad Pro" w:hAnsi="Myriad Pro" w:cstheme="minorHAnsi"/>
          <w:sz w:val="20"/>
          <w:szCs w:val="20"/>
        </w:rPr>
        <w:t xml:space="preserve">na rynku europejskim </w:t>
      </w:r>
      <w:r w:rsidR="00E95179" w:rsidRPr="00130A23">
        <w:rPr>
          <w:rFonts w:ascii="Myriad Pro" w:hAnsi="Myriad Pro" w:cstheme="minorHAnsi"/>
          <w:sz w:val="20"/>
          <w:szCs w:val="20"/>
        </w:rPr>
        <w:t>dla projektu „Enterprise Europe Network”</w:t>
      </w:r>
      <w:r w:rsidR="000B4338">
        <w:rPr>
          <w:rFonts w:ascii="Myriad Pro" w:hAnsi="Myriad Pro" w:cstheme="minorHAnsi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zgodnie ze specyfikacją wskazaną w ww. zapytaniem ofertowym.</w:t>
      </w:r>
    </w:p>
    <w:p w14:paraId="611050E8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397"/>
        <w:gridCol w:w="1709"/>
        <w:gridCol w:w="920"/>
        <w:gridCol w:w="2359"/>
      </w:tblGrid>
      <w:tr w:rsidR="00373778" w:rsidRPr="00130A23" w14:paraId="03D0E2EE" w14:textId="77777777" w:rsidTr="000B766A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9FCAF8B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E74A79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210223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 xml:space="preserve">Wartość </w:t>
            </w: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65BCE0E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FCEB04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 xml:space="preserve">Wartość </w:t>
            </w: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br/>
              <w:t>brutto PLN</w:t>
            </w:r>
          </w:p>
        </w:tc>
      </w:tr>
      <w:tr w:rsidR="00373778" w:rsidRPr="00130A23" w14:paraId="59755796" w14:textId="77777777" w:rsidTr="000B766A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F9E7C47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BC5B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  <w:p w14:paraId="2FD0E5F9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33F1F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74E9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D0CF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373778" w:rsidRPr="00130A23" w14:paraId="49282754" w14:textId="77777777" w:rsidTr="000B766A">
        <w:trPr>
          <w:trHeight w:val="567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ECCA" w14:textId="77777777" w:rsidR="00373778" w:rsidRPr="00130A23" w:rsidRDefault="00373778" w:rsidP="000B766A">
            <w:pPr>
              <w:spacing w:line="288" w:lineRule="auto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 xml:space="preserve">Słownie razem wartość brutto: </w:t>
            </w:r>
          </w:p>
          <w:p w14:paraId="7C61A5F2" w14:textId="77777777" w:rsidR="00373778" w:rsidRPr="00130A23" w:rsidRDefault="00373778" w:rsidP="000B766A">
            <w:pPr>
              <w:spacing w:line="288" w:lineRule="auto"/>
              <w:jc w:val="right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2479A971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6A662B6A" w14:textId="50726362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lastRenderedPageBreak/>
        <w:t xml:space="preserve">Oświadczamy, że zapoznaliśmy się z zapytaniem ofertowym nr  GAPR-EEN </w:t>
      </w:r>
      <w:r w:rsidR="00C302F9">
        <w:rPr>
          <w:rFonts w:ascii="Myriad Pro" w:hAnsi="Myriad Pro" w:cs="Tahoma"/>
          <w:sz w:val="20"/>
          <w:szCs w:val="20"/>
        </w:rPr>
        <w:t>/1175</w:t>
      </w:r>
      <w:r w:rsidRPr="00130A23">
        <w:rPr>
          <w:rFonts w:ascii="Myriad Pro" w:hAnsi="Myriad Pro" w:cs="Tahoma"/>
          <w:sz w:val="20"/>
          <w:szCs w:val="20"/>
        </w:rPr>
        <w:t xml:space="preserve">/ 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 / W i akceptujemy jego treść.</w:t>
      </w:r>
    </w:p>
    <w:p w14:paraId="6C9C79C4" w14:textId="7777777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oferowana usługa spełnia wymogi określone w Przedmiocie Zapytania.</w:t>
      </w:r>
    </w:p>
    <w:p w14:paraId="017C9839" w14:textId="77777777" w:rsidR="003270EC" w:rsidRPr="00130A23" w:rsidRDefault="00373778" w:rsidP="003270E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cena podana w ofercie uwzględnia wszystkie koszty stawiane </w:t>
      </w:r>
      <w:r w:rsidRPr="00130A23">
        <w:rPr>
          <w:rFonts w:ascii="Myriad Pro" w:hAnsi="Myriad Pro" w:cs="Tahoma"/>
          <w:sz w:val="20"/>
          <w:szCs w:val="20"/>
        </w:rPr>
        <w:br/>
        <w:t>przez Zamawiającego.</w:t>
      </w:r>
    </w:p>
    <w:p w14:paraId="2E882DFE" w14:textId="77777777" w:rsidR="003270EC" w:rsidRPr="00130A23" w:rsidRDefault="00E95179" w:rsidP="003270E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posiadamy uprawnienia do wykonania przedmiotu zapytania ofertowego. </w:t>
      </w:r>
    </w:p>
    <w:p w14:paraId="63B46E9A" w14:textId="77777777" w:rsidR="003270EC" w:rsidRPr="00130A23" w:rsidRDefault="003270EC" w:rsidP="003270E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ze posiadamy </w:t>
      </w:r>
      <w:r w:rsidRPr="00130A23">
        <w:rPr>
          <w:rFonts w:ascii="Myriad Pro" w:hAnsi="Myriad Pro" w:cstheme="minorHAnsi"/>
          <w:sz w:val="20"/>
          <w:szCs w:val="20"/>
        </w:rPr>
        <w:t xml:space="preserve">udokumentowane uzyskanie na rzecz klienta co najmniej jednego patentu na wynalazek z zakresu </w:t>
      </w:r>
      <w:r w:rsidRPr="00447E44">
        <w:rPr>
          <w:rFonts w:ascii="Myriad Pro" w:hAnsi="Myriad Pro" w:cstheme="minorHAnsi"/>
          <w:sz w:val="20"/>
          <w:szCs w:val="20"/>
        </w:rPr>
        <w:t>ochrony zdrowia ludzi lub zwierząt,</w:t>
      </w:r>
    </w:p>
    <w:p w14:paraId="1068AB9A" w14:textId="7F988FB0" w:rsidR="00E95179" w:rsidRPr="00130A23" w:rsidRDefault="003270EC" w:rsidP="003270E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Oświadczany, ze posiadamy udokumentowane uzyskanie na rzecz klienta co najmniej jednego patentu na wynalazek z zakresu OZE.</w:t>
      </w:r>
    </w:p>
    <w:p w14:paraId="541BEA5C" w14:textId="7777777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iż wszystkie informacje zamieszczone w ofercie są aktualne i zgodne </w:t>
      </w:r>
      <w:r w:rsidRPr="00130A23">
        <w:rPr>
          <w:rFonts w:ascii="Myriad Pro" w:hAnsi="Myriad Pro" w:cs="Tahoma"/>
          <w:sz w:val="20"/>
          <w:szCs w:val="20"/>
        </w:rPr>
        <w:br/>
        <w:t>z prawdą.</w:t>
      </w:r>
    </w:p>
    <w:p w14:paraId="3EDDFE6A" w14:textId="44B2A54D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47C5377" w14:textId="77777777" w:rsidR="00130A23" w:rsidRPr="00130A23" w:rsidRDefault="00130A23" w:rsidP="00130A23">
      <w:pPr>
        <w:pStyle w:val="Akapitzlist"/>
        <w:spacing w:after="0" w:line="288" w:lineRule="auto"/>
        <w:ind w:left="426"/>
        <w:jc w:val="both"/>
        <w:rPr>
          <w:rFonts w:ascii="Myriad Pro" w:hAnsi="Myriad Pro" w:cs="Tahoma"/>
          <w:sz w:val="20"/>
          <w:szCs w:val="20"/>
        </w:rPr>
      </w:pPr>
    </w:p>
    <w:p w14:paraId="5575754F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3C6563AE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657602A5" w14:textId="1622495E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…………………………………………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…………………………………</w:t>
      </w:r>
    </w:p>
    <w:p w14:paraId="7B50617C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Miejscowość, data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Czytelny podpis Oferenta</w:t>
      </w:r>
    </w:p>
    <w:p w14:paraId="274993B7" w14:textId="77777777" w:rsidR="00130A23" w:rsidRDefault="00130A23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498C9E6B" w14:textId="77777777" w:rsidR="00130A23" w:rsidRDefault="00130A23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1D8A8FED" w14:textId="77777777" w:rsidR="00130A23" w:rsidRPr="001A1128" w:rsidRDefault="00130A23" w:rsidP="001A1128">
      <w:pPr>
        <w:spacing w:after="0" w:line="288" w:lineRule="auto"/>
        <w:rPr>
          <w:rFonts w:ascii="Myriad Pro" w:hAnsi="Myriad Pro" w:cstheme="minorHAnsi"/>
          <w:sz w:val="20"/>
          <w:szCs w:val="20"/>
        </w:rPr>
      </w:pPr>
    </w:p>
    <w:p w14:paraId="3F86ABBC" w14:textId="54A6C96F" w:rsidR="00130A23" w:rsidRPr="00130A23" w:rsidRDefault="002D0EED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Załączn</w:t>
      </w:r>
      <w:r w:rsidR="00130A23" w:rsidRPr="00130A23">
        <w:rPr>
          <w:rFonts w:ascii="Myriad Pro" w:hAnsi="Myriad Pro" w:cstheme="minorHAnsi"/>
          <w:sz w:val="20"/>
          <w:szCs w:val="20"/>
        </w:rPr>
        <w:t>iki:</w:t>
      </w:r>
    </w:p>
    <w:p w14:paraId="70E10B66" w14:textId="55A1E979" w:rsidR="002D0EED" w:rsidRPr="00130A23" w:rsidRDefault="002D0EED" w:rsidP="002D0EED">
      <w:pPr>
        <w:pStyle w:val="Akapitzlist"/>
        <w:numPr>
          <w:ilvl w:val="0"/>
          <w:numId w:val="17"/>
        </w:numPr>
        <w:spacing w:after="0" w:line="288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potwierdzenie otrzymania tytułu rzecznika patentowego z co najmniej 5-cioletnim doświadczeniem w zgłoszeniach wynalazków do ochrony patentowej,</w:t>
      </w:r>
    </w:p>
    <w:p w14:paraId="047F3B86" w14:textId="77777777" w:rsidR="002D0EED" w:rsidRPr="00447E44" w:rsidRDefault="002D0EED" w:rsidP="002D0EED">
      <w:pPr>
        <w:pStyle w:val="Akapitzlist"/>
        <w:numPr>
          <w:ilvl w:val="0"/>
          <w:numId w:val="17"/>
        </w:numPr>
        <w:spacing w:after="0" w:line="288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 xml:space="preserve">udokumentowane uzyskanie na rzecz klienta co najmniej jednego patentu na wynalazek z zakresu </w:t>
      </w:r>
      <w:r w:rsidRPr="00447E44">
        <w:rPr>
          <w:rFonts w:ascii="Myriad Pro" w:hAnsi="Myriad Pro" w:cstheme="minorHAnsi"/>
          <w:sz w:val="20"/>
          <w:szCs w:val="20"/>
        </w:rPr>
        <w:t>ochrony zdrowia ludzi lub zwierząt,</w:t>
      </w:r>
    </w:p>
    <w:p w14:paraId="201B33B6" w14:textId="77777777" w:rsidR="002D0EED" w:rsidRPr="00130A23" w:rsidRDefault="002D0EED" w:rsidP="002D0EED">
      <w:pPr>
        <w:pStyle w:val="Akapitzlist"/>
        <w:numPr>
          <w:ilvl w:val="0"/>
          <w:numId w:val="17"/>
        </w:numPr>
        <w:spacing w:after="0" w:line="288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udokumentowane uzyskanie na rzecz klienta co najmniej jednego patentu na wynalazek z zakresu OZE.</w:t>
      </w:r>
    </w:p>
    <w:p w14:paraId="6613426A" w14:textId="4E9B9127" w:rsidR="00AE1163" w:rsidRPr="002D0EED" w:rsidRDefault="00AE1163" w:rsidP="002D0EED">
      <w:pPr>
        <w:pStyle w:val="Akapitzlist"/>
        <w:spacing w:after="0" w:line="240" w:lineRule="auto"/>
        <w:rPr>
          <w:rFonts w:ascii="Myriad Pro" w:hAnsi="Myriad Pro" w:cstheme="minorHAnsi"/>
        </w:rPr>
      </w:pPr>
    </w:p>
    <w:sectPr w:rsidR="00AE1163" w:rsidRPr="002D0EED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B6E6" w14:textId="77777777" w:rsidR="00175171" w:rsidRDefault="00175171" w:rsidP="001B0AE3">
      <w:pPr>
        <w:spacing w:after="0" w:line="240" w:lineRule="auto"/>
      </w:pPr>
      <w:r>
        <w:separator/>
      </w:r>
    </w:p>
  </w:endnote>
  <w:endnote w:type="continuationSeparator" w:id="0">
    <w:p w14:paraId="470DB62E" w14:textId="77777777" w:rsidR="00175171" w:rsidRDefault="00175171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6F32" w14:textId="77777777" w:rsidR="00175171" w:rsidRDefault="00175171" w:rsidP="001B0AE3">
      <w:pPr>
        <w:spacing w:after="0" w:line="240" w:lineRule="auto"/>
      </w:pPr>
      <w:r>
        <w:separator/>
      </w:r>
    </w:p>
  </w:footnote>
  <w:footnote w:type="continuationSeparator" w:id="0">
    <w:p w14:paraId="0D69023C" w14:textId="77777777" w:rsidR="00175171" w:rsidRDefault="00175171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175171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58F2"/>
    <w:multiLevelType w:val="hybridMultilevel"/>
    <w:tmpl w:val="6E70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57634"/>
    <w:multiLevelType w:val="hybridMultilevel"/>
    <w:tmpl w:val="ED321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B4338"/>
    <w:rsid w:val="000C1D72"/>
    <w:rsid w:val="000C23E4"/>
    <w:rsid w:val="000C2D40"/>
    <w:rsid w:val="000C7D29"/>
    <w:rsid w:val="000E62A2"/>
    <w:rsid w:val="0011190D"/>
    <w:rsid w:val="00130A23"/>
    <w:rsid w:val="00135EDC"/>
    <w:rsid w:val="00167398"/>
    <w:rsid w:val="00175171"/>
    <w:rsid w:val="00177AD6"/>
    <w:rsid w:val="00183B5B"/>
    <w:rsid w:val="001863F6"/>
    <w:rsid w:val="001A1128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36B9A"/>
    <w:rsid w:val="0024584E"/>
    <w:rsid w:val="00247483"/>
    <w:rsid w:val="002606E4"/>
    <w:rsid w:val="00275497"/>
    <w:rsid w:val="002A50EA"/>
    <w:rsid w:val="002C64A6"/>
    <w:rsid w:val="002D0EED"/>
    <w:rsid w:val="002D2548"/>
    <w:rsid w:val="002D48EC"/>
    <w:rsid w:val="00310C51"/>
    <w:rsid w:val="003155D7"/>
    <w:rsid w:val="00326C6C"/>
    <w:rsid w:val="003270EC"/>
    <w:rsid w:val="0036039F"/>
    <w:rsid w:val="00373778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46BC"/>
    <w:rsid w:val="004213CB"/>
    <w:rsid w:val="0042152A"/>
    <w:rsid w:val="00447E44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90133"/>
    <w:rsid w:val="006A25D0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B0232"/>
    <w:rsid w:val="007C2B95"/>
    <w:rsid w:val="007D0AA6"/>
    <w:rsid w:val="007D5425"/>
    <w:rsid w:val="00804B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943D7"/>
    <w:rsid w:val="009B79A8"/>
    <w:rsid w:val="009C3BAE"/>
    <w:rsid w:val="009D4AA4"/>
    <w:rsid w:val="00A07AF8"/>
    <w:rsid w:val="00A103A1"/>
    <w:rsid w:val="00A25F2D"/>
    <w:rsid w:val="00A31CF1"/>
    <w:rsid w:val="00A36B7C"/>
    <w:rsid w:val="00A53AEF"/>
    <w:rsid w:val="00A6158F"/>
    <w:rsid w:val="00A621D6"/>
    <w:rsid w:val="00A80141"/>
    <w:rsid w:val="00AA029F"/>
    <w:rsid w:val="00AA7FBF"/>
    <w:rsid w:val="00AB0538"/>
    <w:rsid w:val="00AD13BC"/>
    <w:rsid w:val="00AD17BB"/>
    <w:rsid w:val="00AD2FE1"/>
    <w:rsid w:val="00AD4CFD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302F9"/>
    <w:rsid w:val="00C47547"/>
    <w:rsid w:val="00C50621"/>
    <w:rsid w:val="00C6298D"/>
    <w:rsid w:val="00C62F07"/>
    <w:rsid w:val="00CA4105"/>
    <w:rsid w:val="00CC60CD"/>
    <w:rsid w:val="00CD1BBE"/>
    <w:rsid w:val="00CF3382"/>
    <w:rsid w:val="00D40DCC"/>
    <w:rsid w:val="00D46B80"/>
    <w:rsid w:val="00D67694"/>
    <w:rsid w:val="00D972A8"/>
    <w:rsid w:val="00DD27A6"/>
    <w:rsid w:val="00DF2C70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94474"/>
    <w:rsid w:val="00E95179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760B1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Szojda</dc:creator>
  <cp:lastModifiedBy>Joanna Raziuk-Stojchev</cp:lastModifiedBy>
  <cp:revision>9</cp:revision>
  <cp:lastPrinted>2021-11-18T09:57:00Z</cp:lastPrinted>
  <dcterms:created xsi:type="dcterms:W3CDTF">2021-11-19T09:20:00Z</dcterms:created>
  <dcterms:modified xsi:type="dcterms:W3CDTF">2021-11-19T11:19:00Z</dcterms:modified>
</cp:coreProperties>
</file>