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F5CC0" w14:textId="7C82FA40" w:rsidR="00217EEB" w:rsidRDefault="00C77EE7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9 do SIWP nr GAPR-</w:t>
      </w:r>
      <w:r w:rsidRPr="00A063C7">
        <w:rPr>
          <w:rFonts w:ascii="Tahoma" w:eastAsia="Symbol" w:hAnsi="Tahoma" w:cs="Tahoma"/>
          <w:b/>
          <w:iCs/>
          <w:sz w:val="20"/>
          <w:szCs w:val="20"/>
          <w:lang w:eastAsia="en-US"/>
        </w:rPr>
        <w:t>GPTTEL/</w:t>
      </w:r>
      <w:r w:rsidR="00A063C7" w:rsidRPr="00A063C7">
        <w:rPr>
          <w:rFonts w:ascii="Tahoma" w:eastAsia="Symbol" w:hAnsi="Tahoma" w:cs="Tahoma"/>
          <w:b/>
          <w:iCs/>
          <w:sz w:val="20"/>
          <w:szCs w:val="20"/>
          <w:lang w:eastAsia="en-US"/>
        </w:rPr>
        <w:t>432</w:t>
      </w:r>
      <w:r w:rsidRPr="00A063C7">
        <w:rPr>
          <w:rFonts w:ascii="Tahoma" w:eastAsia="Symbol" w:hAnsi="Tahoma" w:cs="Tahoma"/>
          <w:b/>
          <w:iCs/>
          <w:sz w:val="20"/>
          <w:szCs w:val="20"/>
          <w:lang w:eastAsia="en-US"/>
        </w:rPr>
        <w:t>/24/W</w:t>
      </w:r>
    </w:p>
    <w:p w14:paraId="1045E634" w14:textId="77777777" w:rsidR="00217EEB" w:rsidRDefault="00217EEB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649D120F" w14:textId="77777777" w:rsidR="00217EEB" w:rsidRDefault="00C77E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8CAB9FD" w14:textId="77777777" w:rsidR="00217EEB" w:rsidRDefault="00C77E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144E185F" w14:textId="77777777" w:rsidR="00217EEB" w:rsidRDefault="00C77EE7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1309B8ED" w14:textId="77777777" w:rsidR="00217EEB" w:rsidRDefault="00217EEB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708095A" w14:textId="77777777" w:rsidR="00217EEB" w:rsidRPr="00C77EE7" w:rsidRDefault="00C77EE7">
      <w:pPr>
        <w:spacing w:after="120" w:line="276" w:lineRule="auto"/>
        <w:jc w:val="center"/>
        <w:rPr>
          <w:rFonts w:ascii="Tahoma" w:hAnsi="Tahoma" w:cs="Tahoma"/>
          <w:b/>
        </w:rPr>
      </w:pPr>
      <w:r w:rsidRPr="00C77EE7">
        <w:rPr>
          <w:rFonts w:ascii="Tahoma" w:hAnsi="Tahoma" w:cs="Tahoma"/>
          <w:b/>
        </w:rPr>
        <w:t>ZOBOWIĄZANIE</w:t>
      </w:r>
    </w:p>
    <w:p w14:paraId="0A5BB6D0" w14:textId="77777777" w:rsidR="00217EEB" w:rsidRDefault="00C77EE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7B80F970" w14:textId="77777777" w:rsidR="00217EEB" w:rsidRDefault="00217EE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EE4084" w14:textId="77777777" w:rsidR="00217EEB" w:rsidRDefault="00C77EE7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582DC11F" w14:textId="77777777" w:rsidR="00217EEB" w:rsidRDefault="00C77EE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E56B2CD" w14:textId="77777777" w:rsidR="00217EEB" w:rsidRPr="009D372D" w:rsidRDefault="00C77EE7">
      <w:pPr>
        <w:spacing w:after="12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9D372D">
        <w:rPr>
          <w:rFonts w:ascii="Tahoma" w:hAnsi="Tahoma" w:cs="Tahoma"/>
          <w:i/>
          <w:sz w:val="18"/>
          <w:szCs w:val="18"/>
        </w:rPr>
        <w:t>(określenie zasobu)</w:t>
      </w:r>
    </w:p>
    <w:p w14:paraId="0F165BEF" w14:textId="77777777" w:rsidR="00217EEB" w:rsidRDefault="00C77EE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67D1A43B" w14:textId="77777777" w:rsidR="00217EEB" w:rsidRDefault="00C77EE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096656A" w14:textId="77777777" w:rsidR="00217EEB" w:rsidRPr="009D372D" w:rsidRDefault="00C77EE7">
      <w:pPr>
        <w:spacing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9D372D">
        <w:rPr>
          <w:rFonts w:ascii="Tahoma" w:hAnsi="Tahoma" w:cs="Tahoma"/>
          <w:i/>
          <w:sz w:val="18"/>
          <w:szCs w:val="18"/>
        </w:rPr>
        <w:t>(nazwa Wykonawcy)</w:t>
      </w:r>
    </w:p>
    <w:p w14:paraId="54BD889F" w14:textId="77777777" w:rsidR="00217EEB" w:rsidRDefault="00C77EE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 postępowaniu o udzielenie zamówienia  na wybór wykonawcy robót budowlanych w ramach projektu pn. „</w:t>
      </w:r>
      <w:r>
        <w:rPr>
          <w:rFonts w:ascii="Tahoma" w:hAnsi="Tahoma" w:cs="Tahoma"/>
          <w:i/>
          <w:iCs/>
          <w:sz w:val="20"/>
          <w:szCs w:val="20"/>
        </w:rPr>
        <w:t>Utworzenie Gliwickiego Parku Techniki, Technologii i Edukacji Lotniczej”</w:t>
      </w:r>
    </w:p>
    <w:p w14:paraId="062F1202" w14:textId="77777777" w:rsidR="00217EEB" w:rsidRDefault="00C77EE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56D28CD3" w14:textId="77777777" w:rsidR="00217EEB" w:rsidRDefault="00C77EE7">
      <w:pPr>
        <w:pStyle w:val="Akapitzlist"/>
        <w:numPr>
          <w:ilvl w:val="0"/>
          <w:numId w:val="3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Podmiot </w:t>
      </w:r>
      <w:r>
        <w:rPr>
          <w:rFonts w:ascii="Tahoma" w:hAnsi="Tahoma" w:cs="Tahoma"/>
          <w:sz w:val="20"/>
          <w:szCs w:val="20"/>
        </w:rPr>
        <w:t>udostępniający zasoby udostępnia Wykonawcy zasoby w następującym zakresie:</w:t>
      </w:r>
    </w:p>
    <w:p w14:paraId="66715A09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597EDE1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08D85B6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zasobów Podmiotu udostępniającego zasoby i okres udziału tego Podmiotu przy wykonywaniu przedmiotu umowy będzie następujący:</w:t>
      </w:r>
    </w:p>
    <w:p w14:paraId="604F8110" w14:textId="77777777" w:rsidR="00217EEB" w:rsidRDefault="00C77EE7">
      <w:pPr>
        <w:spacing w:after="120" w:line="276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5173CDE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7870CBB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30033FB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Podmiot udostępniający zasoby zrealizuje zakres działań, o których mowa w pkt. 1 i 2.</w:t>
      </w:r>
    </w:p>
    <w:p w14:paraId="59D6FA0D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 solidarną odpowiedzialność Wykonawcy i Podmiotu udostępniającego zasoby względem Zamawiającego (Górnośląski Akcelerator Przedsiębiorczości Rynkowej sp. z o. o. w Gliwicach, ul. Wincentego Pola 16, 44-100 Gliwice) za szkodę wyrządzoną mu wskutek nieudostępnienia wyżej zadeklarowanych zasobów.</w:t>
      </w:r>
    </w:p>
    <w:p w14:paraId="2743A4B5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uzyskałem informację dotyczącą przetwarzania danych osobowych w Górnośląskim Akceleratorze Przedsiębiorczości Rynkowej Sp. z o.o. </w:t>
      </w:r>
    </w:p>
    <w:p w14:paraId="69128161" w14:textId="77777777" w:rsidR="00217EEB" w:rsidRDefault="00C77EE7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podlegam wykluczeniu z realizacji przedmiotu zamówienia na podst. art. 7 ust. 1 ustawy z dnia 13 kwietnia 2022 r. o szczególnych rozwiązaniach w zakresie przeciwdziałania wspieraniu agresji na Ukrainę oraz służących ochronie bezpieczeństwa narodowego, ani na podstawie innych powszechnie obowiązujących przepisów, a nadto zgodnie z art. 5k rozporządzenia 2022/576 do rozporządzenia Rady (UE) nr 833/2014 z dnia 31 lipca 2014 r. dotyczącego środków ograniczających w związku z działaniami Rosji destabilizującymi sytuację na Ukrainie przy realizacji przedmiotu umowy nie będę korzystał z usług: </w:t>
      </w:r>
    </w:p>
    <w:p w14:paraId="05FA46F9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obywateli rosyjskich lub osób fizycznych lub prawnych, podmiotów lub organów z siedzibą w Rosji;</w:t>
      </w:r>
    </w:p>
    <w:p w14:paraId="6D818509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b) osób prawnych, podmiotów lub organów, do których prawa własności bezpośrednio lub pośrednio w ponad 50 % należą do podmiotu, o którym mowa w lit. a) niniejszego ustępu; lub</w:t>
      </w:r>
    </w:p>
    <w:p w14:paraId="1CD9AE85" w14:textId="77777777" w:rsidR="00217EEB" w:rsidRDefault="00C77EE7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14:paraId="6608EEB8" w14:textId="77777777" w:rsidR="00217EEB" w:rsidRDefault="00C77EE7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występujących w roli podwykonawców, dostawców lub podmiotów, na których zdolności polegam, w przypadku gdy przypada na nich ponad 10 % wartości zamówienia.</w:t>
      </w:r>
    </w:p>
    <w:p w14:paraId="7FBAF0D7" w14:textId="77777777" w:rsidR="00217EEB" w:rsidRDefault="00217EEB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41B66CCE" w14:textId="77777777" w:rsidR="00217EEB" w:rsidRDefault="00217EEB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0E78E8B1" w14:textId="77777777" w:rsidR="00217EEB" w:rsidRDefault="00C77EE7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4F837736" w14:textId="77777777" w:rsidR="00217EEB" w:rsidRDefault="00C77EE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01813334" w14:textId="77777777" w:rsidR="00217EEB" w:rsidRDefault="00C77EE7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54960A89" w14:textId="77777777" w:rsidR="00217EEB" w:rsidRDefault="00C77EE7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do reprezentowania</w:t>
      </w:r>
      <w:bookmarkEnd w:id="0"/>
    </w:p>
    <w:p w14:paraId="1B1F0FE7" w14:textId="77777777" w:rsidR="00217EEB" w:rsidRDefault="00217EEB">
      <w:pPr>
        <w:spacing w:line="276" w:lineRule="auto"/>
        <w:ind w:left="2829" w:firstLine="709"/>
        <w:jc w:val="both"/>
        <w:rPr>
          <w:rFonts w:ascii="Tahoma" w:hAnsi="Tahoma" w:cs="Tahoma"/>
          <w:i/>
          <w:sz w:val="20"/>
          <w:szCs w:val="20"/>
        </w:rPr>
      </w:pPr>
    </w:p>
    <w:p w14:paraId="11B1BF9A" w14:textId="77777777" w:rsidR="00C77EE7" w:rsidRDefault="00C77EE7">
      <w:pPr>
        <w:spacing w:line="276" w:lineRule="auto"/>
        <w:ind w:left="2829" w:firstLine="709"/>
        <w:jc w:val="both"/>
        <w:rPr>
          <w:rFonts w:ascii="Tahoma" w:hAnsi="Tahoma" w:cs="Tahoma"/>
          <w:i/>
          <w:sz w:val="20"/>
          <w:szCs w:val="20"/>
        </w:rPr>
      </w:pPr>
    </w:p>
    <w:p w14:paraId="6B1030A3" w14:textId="77777777" w:rsidR="00217EEB" w:rsidRDefault="00C77EE7">
      <w:pPr>
        <w:spacing w:after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726D82C" w14:textId="77777777" w:rsidR="00217EEB" w:rsidRDefault="00C77EE7">
      <w:pPr>
        <w:spacing w:after="120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217EEB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64FCA" w14:textId="77777777" w:rsidR="00C77EE7" w:rsidRDefault="00C77EE7">
      <w:r>
        <w:separator/>
      </w:r>
    </w:p>
  </w:endnote>
  <w:endnote w:type="continuationSeparator" w:id="0">
    <w:p w14:paraId="292A23CB" w14:textId="77777777" w:rsidR="00C77EE7" w:rsidRDefault="00C7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75069" w14:textId="77777777" w:rsidR="00C77EE7" w:rsidRDefault="00C77EE7">
      <w:r>
        <w:separator/>
      </w:r>
    </w:p>
  </w:footnote>
  <w:footnote w:type="continuationSeparator" w:id="0">
    <w:p w14:paraId="18568C6E" w14:textId="77777777" w:rsidR="00C77EE7" w:rsidRDefault="00C7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22C4" w14:textId="77777777" w:rsidR="00217EEB" w:rsidRDefault="00217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EA9FA" w14:textId="77777777" w:rsidR="00217EEB" w:rsidRDefault="00C77EE7">
    <w:pPr>
      <w:pStyle w:val="Nagwek"/>
      <w:jc w:val="center"/>
    </w:pPr>
    <w:r>
      <w:rPr>
        <w:noProof/>
      </w:rPr>
      <w:drawing>
        <wp:inline distT="0" distB="0" distL="0" distR="0" wp14:anchorId="30FCE08B" wp14:editId="703EFA07">
          <wp:extent cx="5760720" cy="607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BEF95" w14:textId="77777777" w:rsidR="00217EEB" w:rsidRDefault="00C77EE7">
    <w:pPr>
      <w:pStyle w:val="Nagwek"/>
      <w:jc w:val="center"/>
    </w:pPr>
    <w:r>
      <w:rPr>
        <w:noProof/>
      </w:rPr>
      <w:drawing>
        <wp:inline distT="0" distB="0" distL="0" distR="0" wp14:anchorId="3B0ACDF6" wp14:editId="288C341B">
          <wp:extent cx="5760720" cy="6076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0507D"/>
    <w:multiLevelType w:val="multilevel"/>
    <w:tmpl w:val="3AE00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2420C1"/>
    <w:multiLevelType w:val="multilevel"/>
    <w:tmpl w:val="8278BB8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1922837729">
    <w:abstractNumId w:val="1"/>
  </w:num>
  <w:num w:numId="2" w16cid:durableId="51275851">
    <w:abstractNumId w:val="0"/>
  </w:num>
  <w:num w:numId="3" w16cid:durableId="14832327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EB"/>
    <w:rsid w:val="00217EEB"/>
    <w:rsid w:val="009D372D"/>
    <w:rsid w:val="00A063C7"/>
    <w:rsid w:val="00C77EE7"/>
    <w:rsid w:val="00D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09CE"/>
  <w15:docId w15:val="{E25650CF-F39A-4784-8C3E-AE5646B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semiHidden/>
    <w:qFormat/>
    <w:rsid w:val="00712EAD"/>
    <w:rPr>
      <w:rFonts w:cs="Arial Narrow"/>
      <w:vertAlign w:val="superscript"/>
    </w:rPr>
  </w:style>
  <w:style w:type="character" w:styleId="Odwoanieprzypisudolnego">
    <w:name w:val="footnote reference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Poprawka">
    <w:name w:val="Revision"/>
    <w:hidden/>
    <w:uiPriority w:val="99"/>
    <w:semiHidden/>
    <w:rsid w:val="00C77EE7"/>
    <w:pPr>
      <w:suppressAutoHyphens w:val="0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20</cp:revision>
  <cp:lastPrinted>2024-06-04T13:31:00Z</cp:lastPrinted>
  <dcterms:created xsi:type="dcterms:W3CDTF">2020-07-30T09:23:00Z</dcterms:created>
  <dcterms:modified xsi:type="dcterms:W3CDTF">2024-06-04T13:31:00Z</dcterms:modified>
  <dc:language>pl-PL</dc:language>
</cp:coreProperties>
</file>