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0EA8CFF9" w14:textId="3C636037" w:rsidR="00656CC6" w:rsidRPr="008C50F8" w:rsidRDefault="00656CC6" w:rsidP="00D721E6">
      <w:pPr>
        <w:ind w:left="-284" w:right="-285"/>
        <w:jc w:val="right"/>
        <w:rPr>
          <w:rFonts w:ascii="Calibri" w:hAnsi="Calibri" w:cs="Calibri"/>
          <w:i/>
          <w:sz w:val="22"/>
          <w:szCs w:val="22"/>
        </w:rPr>
      </w:pPr>
      <w:r>
        <w:rPr>
          <w:rFonts w:ascii="Calibri" w:hAnsi="Calibri" w:cs="Calibri"/>
          <w:i/>
          <w:sz w:val="22"/>
          <w:szCs w:val="22"/>
        </w:rPr>
        <w:t xml:space="preserve">obowiązuje od dnia </w:t>
      </w:r>
      <w:r w:rsidR="00A971AF">
        <w:rPr>
          <w:rFonts w:ascii="Calibri" w:hAnsi="Calibri" w:cs="Calibri"/>
          <w:i/>
          <w:sz w:val="22"/>
          <w:szCs w:val="22"/>
        </w:rPr>
        <w:t>22.11</w:t>
      </w:r>
      <w:r>
        <w:rPr>
          <w:rFonts w:ascii="Calibri" w:hAnsi="Calibri" w:cs="Calibri"/>
          <w:i/>
          <w:sz w:val="22"/>
          <w:szCs w:val="22"/>
        </w:rPr>
        <w:t>.2024r.</w:t>
      </w:r>
    </w:p>
    <w:p w14:paraId="238F0618" w14:textId="77777777" w:rsidR="00D721E6" w:rsidRPr="008C50F8" w:rsidRDefault="00D721E6" w:rsidP="00D721E6">
      <w:pPr>
        <w:ind w:left="-284" w:right="-285"/>
        <w:jc w:val="center"/>
        <w:rPr>
          <w:rFonts w:ascii="Calibri" w:hAnsi="Calibri" w:cs="Calibri"/>
          <w:b/>
          <w:i/>
          <w:sz w:val="22"/>
          <w:szCs w:val="22"/>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434F0A46" w:rsidR="00D721E6" w:rsidRPr="008C50F8" w:rsidRDefault="00D721E6" w:rsidP="00656CC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xml:space="preserve">. </w:t>
      </w:r>
      <w:r w:rsidR="00663D15">
        <w:rPr>
          <w:rFonts w:ascii="Calibri" w:hAnsi="Calibri" w:cs="Calibri"/>
          <w:b/>
          <w:sz w:val="24"/>
          <w:szCs w:val="24"/>
        </w:rPr>
        <w:t>„</w:t>
      </w:r>
      <w:r w:rsidR="00656CC6" w:rsidRPr="00656CC6">
        <w:rPr>
          <w:rFonts w:ascii="Calibri" w:hAnsi="Calibri" w:cs="Calibri"/>
          <w:b/>
          <w:sz w:val="24"/>
          <w:szCs w:val="24"/>
        </w:rPr>
        <w:t>Szkolenia na sukces! Wsparcie os</w:t>
      </w:r>
      <w:r w:rsidR="00656CC6" w:rsidRPr="00656CC6">
        <w:rPr>
          <w:rFonts w:ascii="Calibri" w:hAnsi="Calibri" w:cs="Calibri" w:hint="eastAsia"/>
          <w:b/>
          <w:sz w:val="24"/>
          <w:szCs w:val="24"/>
        </w:rPr>
        <w:t>ó</w:t>
      </w:r>
      <w:r w:rsidR="00656CC6" w:rsidRPr="00656CC6">
        <w:rPr>
          <w:rFonts w:ascii="Calibri" w:hAnsi="Calibri" w:cs="Calibri"/>
          <w:b/>
          <w:sz w:val="24"/>
          <w:szCs w:val="24"/>
        </w:rPr>
        <w:t>b doros</w:t>
      </w:r>
      <w:r w:rsidR="00656CC6" w:rsidRPr="00656CC6">
        <w:rPr>
          <w:rFonts w:ascii="Calibri" w:hAnsi="Calibri" w:cs="Calibri" w:hint="eastAsia"/>
          <w:b/>
          <w:sz w:val="24"/>
          <w:szCs w:val="24"/>
        </w:rPr>
        <w:t>ł</w:t>
      </w:r>
      <w:r w:rsidR="00656CC6" w:rsidRPr="00656CC6">
        <w:rPr>
          <w:rFonts w:ascii="Calibri" w:hAnsi="Calibri" w:cs="Calibri"/>
          <w:b/>
          <w:sz w:val="24"/>
          <w:szCs w:val="24"/>
        </w:rPr>
        <w:t>ych w zakresie podnoszenia kompetencji i kwalifikacji zawodowych w subregionie</w:t>
      </w:r>
      <w:r w:rsidR="00656CC6">
        <w:rPr>
          <w:rFonts w:ascii="Calibri" w:hAnsi="Calibri" w:cs="Calibri"/>
          <w:b/>
          <w:sz w:val="24"/>
          <w:szCs w:val="24"/>
        </w:rPr>
        <w:t xml:space="preserve"> </w:t>
      </w:r>
      <w:r w:rsidR="00656CC6" w:rsidRPr="00656CC6">
        <w:rPr>
          <w:rFonts w:ascii="Calibri" w:hAnsi="Calibri" w:cs="Calibri"/>
          <w:b/>
          <w:sz w:val="24"/>
          <w:szCs w:val="24"/>
        </w:rPr>
        <w:t xml:space="preserve">CENTRALNYM woj. </w:t>
      </w:r>
      <w:r w:rsidR="00656CC6" w:rsidRPr="00656CC6">
        <w:rPr>
          <w:rFonts w:ascii="Calibri" w:hAnsi="Calibri" w:cs="Calibri" w:hint="eastAsia"/>
          <w:b/>
          <w:sz w:val="24"/>
          <w:szCs w:val="24"/>
        </w:rPr>
        <w:t>ś</w:t>
      </w:r>
      <w:r w:rsidR="00656CC6" w:rsidRPr="00656CC6">
        <w:rPr>
          <w:rFonts w:ascii="Calibri" w:hAnsi="Calibri" w:cs="Calibri"/>
          <w:b/>
          <w:sz w:val="24"/>
          <w:szCs w:val="24"/>
        </w:rPr>
        <w:t>l</w:t>
      </w:r>
      <w:r w:rsidR="00656CC6" w:rsidRPr="00656CC6">
        <w:rPr>
          <w:rFonts w:ascii="Calibri" w:hAnsi="Calibri" w:cs="Calibri" w:hint="eastAsia"/>
          <w:b/>
          <w:sz w:val="24"/>
          <w:szCs w:val="24"/>
        </w:rPr>
        <w:t>ą</w:t>
      </w:r>
      <w:r w:rsidR="00656CC6" w:rsidRPr="00656CC6">
        <w:rPr>
          <w:rFonts w:ascii="Calibri" w:hAnsi="Calibri" w:cs="Calibri"/>
          <w:b/>
          <w:sz w:val="24"/>
          <w:szCs w:val="24"/>
        </w:rPr>
        <w:t>skiego</w:t>
      </w:r>
      <w:r w:rsidRPr="008C50F8">
        <w:rPr>
          <w:rFonts w:ascii="Calibri" w:hAnsi="Calibri" w:cs="Calibri"/>
          <w:b/>
          <w:sz w:val="24"/>
          <w:szCs w:val="24"/>
        </w:rPr>
        <w:t>”</w:t>
      </w:r>
    </w:p>
    <w:p w14:paraId="6D058FAA" w14:textId="77777777" w:rsidR="00D721E6" w:rsidRPr="008C50F8" w:rsidRDefault="00D721E6" w:rsidP="00D721E6">
      <w:pPr>
        <w:jc w:val="center"/>
        <w:rPr>
          <w:rFonts w:ascii="Calibri" w:hAnsi="Calibri" w:cs="Calibri"/>
          <w:b/>
          <w:sz w:val="24"/>
          <w:szCs w:val="24"/>
        </w:rPr>
      </w:pPr>
    </w:p>
    <w:p w14:paraId="096565B2" w14:textId="308A7F50"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numer projektu: </w:t>
      </w:r>
      <w:r w:rsidR="00F1337A" w:rsidRPr="00F1337A">
        <w:rPr>
          <w:rFonts w:ascii="Calibri" w:hAnsi="Calibri" w:cs="Calibri"/>
          <w:b/>
          <w:sz w:val="24"/>
          <w:szCs w:val="24"/>
        </w:rPr>
        <w:t>FESL.06.06-IP.02-07D3/23</w:t>
      </w:r>
    </w:p>
    <w:p w14:paraId="11FB17BD" w14:textId="737F7C44"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F1337A">
        <w:rPr>
          <w:rFonts w:ascii="Calibri" w:hAnsi="Calibri" w:cs="Calibri"/>
          <w:b/>
          <w:sz w:val="24"/>
          <w:szCs w:val="24"/>
        </w:rPr>
        <w:t>Górnośląski Akcelerator Przedsiębiorczości Rynkowej Sp. z o.o.</w:t>
      </w:r>
    </w:p>
    <w:p w14:paraId="68CA585E" w14:textId="77777777" w:rsidR="00D721E6" w:rsidRPr="008C50F8" w:rsidRDefault="00D721E6" w:rsidP="00D721E6">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23332AC" w14:textId="78C17DF3"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lastRenderedPageBreak/>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lastRenderedPageBreak/>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EB4A8D">
              <w:rPr>
                <w:rFonts w:ascii="Calibri" w:hAnsi="Calibri" w:cs="Calibri"/>
                <w:color w:val="000000" w:themeColor="text1"/>
                <w:sz w:val="22"/>
                <w:szCs w:val="22"/>
              </w:rPr>
              <w:t xml:space="preserve">ADRES </w:t>
            </w:r>
            <w:r w:rsidRPr="00EB4A8D">
              <w:rPr>
                <w:rFonts w:ascii="Calibri" w:hAnsi="Calibri" w:cs="Calibri"/>
                <w:color w:val="000000" w:themeColor="text1"/>
                <w:sz w:val="22"/>
                <w:szCs w:val="22"/>
                <w:shd w:val="clear" w:color="auto" w:fill="F2F2F2"/>
              </w:rPr>
              <w:t>ZAMIESZKANIA</w:t>
            </w:r>
            <w:r w:rsidRPr="00EB4A8D">
              <w:rPr>
                <w:rFonts w:ascii="Calibri" w:hAnsi="Calibri" w:cs="Calibri"/>
                <w:b/>
                <w:color w:val="000000" w:themeColor="text1"/>
                <w:shd w:val="clear" w:color="auto" w:fill="F2F2F2"/>
              </w:rPr>
              <w:t xml:space="preserve"> </w:t>
            </w:r>
            <w:r w:rsidRPr="00EB4A8D">
              <w:rPr>
                <w:rFonts w:ascii="Calibri" w:hAnsi="Calibri" w:cs="Calibri"/>
                <w:bCs/>
                <w:color w:val="000000" w:themeColor="text1"/>
                <w:sz w:val="16"/>
                <w:szCs w:val="16"/>
                <w:shd w:val="clear" w:color="auto" w:fill="F2F2F2"/>
              </w:rPr>
              <w:t>(</w:t>
            </w:r>
            <w:bookmarkStart w:id="2" w:name="_Hlk120777899"/>
            <w:r w:rsidRPr="00EB4A8D">
              <w:rPr>
                <w:rFonts w:ascii="Calibri" w:hAnsi="Calibri" w:cs="Calibri"/>
                <w:bCs/>
                <w:color w:val="000000" w:themeColor="text1"/>
                <w:sz w:val="16"/>
                <w:szCs w:val="16"/>
                <w:shd w:val="clear" w:color="auto" w:fill="F2F2F2"/>
              </w:rPr>
              <w:t>należy podać miejsce zamieszkania, tj. miejscowość, w której przebywa się z zamiarem stałego pobytu</w:t>
            </w:r>
            <w:r w:rsidRPr="009D3FB6">
              <w:rPr>
                <w:rFonts w:ascii="Calibri" w:hAnsi="Calibri" w:cs="Calibri"/>
                <w:bCs/>
                <w:color w:val="FF0000"/>
                <w:sz w:val="16"/>
                <w:szCs w:val="16"/>
                <w:shd w:val="clear" w:color="auto" w:fill="F2F2F2"/>
              </w:rPr>
              <w:t xml:space="preserve">.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5913E774"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na terenie subregionu</w:t>
            </w:r>
            <w:r w:rsidR="00D26551">
              <w:rPr>
                <w:rFonts w:ascii="Calibri" w:hAnsi="Calibri" w:cs="Calibri"/>
                <w:sz w:val="22"/>
                <w:szCs w:val="22"/>
              </w:rPr>
              <w:t xml:space="preserve"> </w:t>
            </w:r>
            <w:r w:rsidR="00D26551" w:rsidRPr="00D26551">
              <w:rPr>
                <w:rFonts w:ascii="Calibri" w:hAnsi="Calibri" w:cs="Calibri"/>
                <w:b/>
                <w:bCs/>
                <w:sz w:val="22"/>
                <w:szCs w:val="22"/>
              </w:rPr>
              <w:t>centralnego</w:t>
            </w:r>
            <w:r w:rsidRPr="00AB65FC">
              <w:rPr>
                <w:rFonts w:ascii="Calibri" w:hAnsi="Calibri" w:cs="Calibri"/>
                <w:sz w:val="22"/>
                <w:szCs w:val="22"/>
              </w:rPr>
              <w:t xml:space="preserve"> </w:t>
            </w:r>
          </w:p>
          <w:p w14:paraId="6F53910E" w14:textId="584F8F08"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35B3FC2F" w:rsidR="00AB65FC" w:rsidRPr="00AB65FC" w:rsidRDefault="00AB65FC" w:rsidP="007A49F2">
            <w:pPr>
              <w:rPr>
                <w:rFonts w:ascii="Calibri" w:hAnsi="Calibri" w:cs="Calibri"/>
                <w:sz w:val="22"/>
                <w:szCs w:val="22"/>
              </w:rPr>
            </w:pPr>
            <w:r w:rsidRPr="00BE2159">
              <w:rPr>
                <w:rFonts w:ascii="Calibri" w:hAnsi="Calibri" w:cs="Calibri"/>
                <w:sz w:val="22"/>
                <w:szCs w:val="22"/>
              </w:rPr>
              <w:t xml:space="preserve">Pracuję na terenie subregionu </w:t>
            </w:r>
            <w:r w:rsidR="00D26551" w:rsidRPr="00D26551">
              <w:rPr>
                <w:rFonts w:ascii="Calibri" w:hAnsi="Calibri" w:cs="Calibri"/>
                <w:b/>
                <w:bCs/>
                <w:sz w:val="22"/>
                <w:szCs w:val="22"/>
              </w:rPr>
              <w:t>centralnego</w:t>
            </w:r>
            <w:r w:rsidRPr="00BE2159">
              <w:rPr>
                <w:rFonts w:ascii="Calibri" w:hAnsi="Calibri" w:cs="Calibri"/>
                <w:sz w:val="22"/>
                <w:szCs w:val="22"/>
              </w:rPr>
              <w:t xml:space="preserve"> (miejscowość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5CDE0E77" w14:textId="21D6E99D" w:rsidR="00D721E6" w:rsidRPr="00826E6D"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741CFDB7"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663D15" w:rsidRPr="00663D15">
              <w:rPr>
                <w:rFonts w:ascii="Calibri" w:hAnsi="Calibri" w:cs="Calibri"/>
                <w:sz w:val="22"/>
                <w:szCs w:val="22"/>
              </w:rPr>
              <w:t>Szkolenia na sukces! Wsparcie os</w:t>
            </w:r>
            <w:r w:rsidR="00663D15" w:rsidRPr="00663D15">
              <w:rPr>
                <w:rFonts w:ascii="Calibri" w:hAnsi="Calibri" w:cs="Calibri" w:hint="eastAsia"/>
                <w:sz w:val="22"/>
                <w:szCs w:val="22"/>
              </w:rPr>
              <w:t>ó</w:t>
            </w:r>
            <w:r w:rsidR="00663D15" w:rsidRPr="00663D15">
              <w:rPr>
                <w:rFonts w:ascii="Calibri" w:hAnsi="Calibri" w:cs="Calibri"/>
                <w:sz w:val="22"/>
                <w:szCs w:val="22"/>
              </w:rPr>
              <w:t>b doros</w:t>
            </w:r>
            <w:r w:rsidR="00663D15" w:rsidRPr="00663D15">
              <w:rPr>
                <w:rFonts w:ascii="Calibri" w:hAnsi="Calibri" w:cs="Calibri" w:hint="eastAsia"/>
                <w:sz w:val="22"/>
                <w:szCs w:val="22"/>
              </w:rPr>
              <w:t>ł</w:t>
            </w:r>
            <w:r w:rsidR="00663D15" w:rsidRPr="00663D15">
              <w:rPr>
                <w:rFonts w:ascii="Calibri" w:hAnsi="Calibri" w:cs="Calibri"/>
                <w:sz w:val="22"/>
                <w:szCs w:val="22"/>
              </w:rPr>
              <w:t xml:space="preserve">ych w zakresie podnoszenia kompetencji i kwalifikacji zawodowych w subregionie CENTRALNYM woj. </w:t>
            </w:r>
            <w:r w:rsidR="00663D15" w:rsidRPr="00663D15">
              <w:rPr>
                <w:rFonts w:ascii="Calibri" w:hAnsi="Calibri" w:cs="Calibri" w:hint="eastAsia"/>
                <w:sz w:val="22"/>
                <w:szCs w:val="22"/>
              </w:rPr>
              <w:t>ś</w:t>
            </w:r>
            <w:r w:rsidR="00663D15" w:rsidRPr="00663D15">
              <w:rPr>
                <w:rFonts w:ascii="Calibri" w:hAnsi="Calibri" w:cs="Calibri"/>
                <w:sz w:val="22"/>
                <w:szCs w:val="22"/>
              </w:rPr>
              <w:t>l</w:t>
            </w:r>
            <w:r w:rsidR="00663D15" w:rsidRPr="00663D15">
              <w:rPr>
                <w:rFonts w:ascii="Calibri" w:hAnsi="Calibri" w:cs="Calibri" w:hint="eastAsia"/>
                <w:sz w:val="22"/>
                <w:szCs w:val="22"/>
              </w:rPr>
              <w:t>ą</w:t>
            </w:r>
            <w:r w:rsidR="00663D15" w:rsidRPr="00663D15">
              <w:rPr>
                <w:rFonts w:ascii="Calibri" w:hAnsi="Calibri" w:cs="Calibri"/>
                <w:sz w:val="22"/>
                <w:szCs w:val="22"/>
              </w:rPr>
              <w:t>skiego</w:t>
            </w:r>
            <w:r w:rsidR="000850B3" w:rsidRPr="000850B3">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lastRenderedPageBreak/>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44205C17" w14:textId="77777777" w:rsidR="0027627A" w:rsidRPr="006921F7" w:rsidRDefault="0027627A" w:rsidP="006921F7">
      <w:pPr>
        <w:ind w:left="76" w:right="-285"/>
        <w:rPr>
          <w:rFonts w:ascii="Calibri" w:hAnsi="Calibri" w:cs="Calibri"/>
          <w:b/>
          <w:sz w:val="22"/>
          <w:szCs w:val="22"/>
        </w:rPr>
      </w:pPr>
    </w:p>
    <w:p w14:paraId="5C647E48" w14:textId="11F23C91" w:rsidR="0027627A" w:rsidRPr="001030CA" w:rsidRDefault="0027627A" w:rsidP="006921F7">
      <w:pPr>
        <w:numPr>
          <w:ilvl w:val="0"/>
          <w:numId w:val="2"/>
        </w:numPr>
        <w:ind w:right="-285"/>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27627A" w:rsidRPr="001030CA" w14:paraId="27CC0DC4" w14:textId="77777777" w:rsidTr="00DF2A43">
        <w:trPr>
          <w:trHeight w:val="454"/>
        </w:trPr>
        <w:tc>
          <w:tcPr>
            <w:tcW w:w="8021" w:type="dxa"/>
            <w:shd w:val="clear" w:color="auto" w:fill="F2F2F2"/>
            <w:vAlign w:val="center"/>
          </w:tcPr>
          <w:p w14:paraId="3657E132" w14:textId="21FCEFD9"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164D84AC" w14:textId="7230D860" w:rsidR="0027627A" w:rsidRPr="006921F7" w:rsidRDefault="0027627A" w:rsidP="0027627A">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36E77F4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A0A4A2A"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27627A" w:rsidRPr="001030CA" w14:paraId="4A4C08F3" w14:textId="77777777" w:rsidTr="00DF2A43">
        <w:trPr>
          <w:trHeight w:val="454"/>
        </w:trPr>
        <w:tc>
          <w:tcPr>
            <w:tcW w:w="8021" w:type="dxa"/>
            <w:shd w:val="clear" w:color="auto" w:fill="F2F2F2"/>
            <w:vAlign w:val="center"/>
          </w:tcPr>
          <w:p w14:paraId="5A38F03E" w14:textId="1A0DADE6"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00976F3B"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556564C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DD7C923"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Default="00D721E6" w:rsidP="00D721E6">
      <w:pPr>
        <w:ind w:left="425" w:right="-284"/>
        <w:rPr>
          <w:rFonts w:ascii="Calibri" w:hAnsi="Calibri" w:cs="Calibri"/>
          <w:b/>
          <w:bCs/>
          <w:sz w:val="24"/>
          <w:szCs w:val="24"/>
        </w:rPr>
      </w:pPr>
    </w:p>
    <w:p w14:paraId="605695D1" w14:textId="77777777" w:rsidR="00D721E6" w:rsidRPr="008C3051" w:rsidRDefault="00D721E6" w:rsidP="006921F7">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430FEB8A" w14:textId="77777777" w:rsidR="00BE2159" w:rsidRPr="00AB5E24" w:rsidRDefault="00BE2159" w:rsidP="00AB5E24">
      <w:pPr>
        <w:ind w:right="-285"/>
        <w:rPr>
          <w:rFonts w:cs="Calibri"/>
          <w:b/>
          <w:sz w:val="24"/>
          <w:szCs w:val="24"/>
        </w:rPr>
      </w:pPr>
    </w:p>
    <w:p w14:paraId="782AEA61" w14:textId="778BA398" w:rsidR="00BE2159" w:rsidRPr="00BE2159" w:rsidRDefault="007C6645" w:rsidP="00AB5E24">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4"/>
        <w:gridCol w:w="4365"/>
      </w:tblGrid>
      <w:tr w:rsidR="007C6645" w:rsidRPr="007C6645" w14:paraId="7C1F88F3" w14:textId="77777777" w:rsidTr="006231B0">
        <w:trPr>
          <w:trHeight w:val="454"/>
        </w:trPr>
        <w:tc>
          <w:tcPr>
            <w:tcW w:w="5524"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 xml:space="preserve">Zgodnie ze standardami dostępności dla polityki spójności 2021-2027 stanowiącymi załącznik nr 2 do „Wytycznych </w:t>
            </w:r>
            <w:r w:rsidRPr="00BE2159">
              <w:rPr>
                <w:rFonts w:cs="Calibri"/>
                <w:bCs/>
                <w:i/>
                <w:iCs/>
              </w:rPr>
              <w:lastRenderedPageBreak/>
              <w:t>dotyczących zasad równościowych w ramach funduszy unijnych na lata 2021-2027”</w:t>
            </w:r>
          </w:p>
        </w:tc>
        <w:tc>
          <w:tcPr>
            <w:tcW w:w="4365"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AB5E24">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7251D6">
        <w:trPr>
          <w:cantSplit/>
          <w:trHeight w:val="526"/>
          <w:tblHeader/>
        </w:trPr>
        <w:tc>
          <w:tcPr>
            <w:tcW w:w="8217" w:type="dxa"/>
            <w:shd w:val="clear" w:color="auto" w:fill="F2F2F2"/>
          </w:tcPr>
          <w:p w14:paraId="116F3ADA" w14:textId="5474C262"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2C5AFC" w:rsidRPr="002C5AFC">
              <w:rPr>
                <w:rFonts w:ascii="Calibri" w:hAnsi="Calibri" w:cs="Calibri"/>
                <w:b/>
                <w:bCs/>
                <w:sz w:val="22"/>
                <w:szCs w:val="22"/>
                <w:vertAlign w:val="superscript"/>
              </w:rPr>
              <w:footnoteReference w:id="8"/>
            </w:r>
            <w:r>
              <w:rPr>
                <w:rFonts w:ascii="Calibri" w:hAnsi="Calibri" w:cs="Calibri"/>
                <w:b/>
                <w:bCs/>
                <w:sz w:val="22"/>
                <w:szCs w:val="22"/>
              </w:rPr>
              <w:t xml:space="preserve"> </w:t>
            </w:r>
          </w:p>
        </w:tc>
        <w:tc>
          <w:tcPr>
            <w:tcW w:w="850" w:type="dxa"/>
            <w:shd w:val="clear" w:color="auto" w:fill="F2F2F2"/>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251D6">
        <w:trPr>
          <w:cantSplit/>
          <w:trHeight w:val="864"/>
        </w:trPr>
        <w:tc>
          <w:tcPr>
            <w:tcW w:w="8217" w:type="dxa"/>
            <w:vMerge w:val="restart"/>
            <w:shd w:val="clear" w:color="auto" w:fill="auto"/>
          </w:tcPr>
          <w:p w14:paraId="01B8FCDD" w14:textId="3B0A8AC7" w:rsidR="00BB788B" w:rsidRDefault="00BB788B" w:rsidP="007A49F2">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794BA3" w:rsidRPr="000D189F" w14:paraId="1163EB75" w14:textId="77777777" w:rsidTr="004D51C6">
        <w:trPr>
          <w:cantSplit/>
          <w:trHeight w:val="526"/>
        </w:trPr>
        <w:tc>
          <w:tcPr>
            <w:tcW w:w="8217" w:type="dxa"/>
            <w:shd w:val="clear" w:color="auto" w:fill="auto"/>
          </w:tcPr>
          <w:p w14:paraId="70F8A6D9" w14:textId="77777777" w:rsidR="00794BA3" w:rsidRPr="00FB0A50" w:rsidRDefault="00794BA3" w:rsidP="004D51C6">
            <w:pPr>
              <w:jc w:val="both"/>
              <w:rPr>
                <w:rFonts w:ascii="Calibri" w:hAnsi="Calibri" w:cs="Calibri"/>
                <w:bCs/>
                <w:sz w:val="22"/>
                <w:szCs w:val="22"/>
              </w:rPr>
            </w:pPr>
            <w:r w:rsidRPr="00710928">
              <w:rPr>
                <w:rFonts w:ascii="Calibri" w:hAnsi="Calibri" w:cs="Calibri"/>
                <w:bCs/>
                <w:sz w:val="22"/>
                <w:szCs w:val="22"/>
              </w:rPr>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0E25BA9C"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874BC2D"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8B6B06" w:rsidRPr="000D189F" w14:paraId="43FB8ED4" w14:textId="77777777" w:rsidTr="0094349B">
        <w:trPr>
          <w:cantSplit/>
          <w:trHeight w:val="454"/>
        </w:trPr>
        <w:tc>
          <w:tcPr>
            <w:tcW w:w="9917" w:type="dxa"/>
            <w:gridSpan w:val="3"/>
            <w:shd w:val="clear" w:color="auto" w:fill="auto"/>
            <w:vAlign w:val="center"/>
          </w:tcPr>
          <w:p w14:paraId="1FA6258E" w14:textId="0C242B31" w:rsidR="008B6B06" w:rsidRPr="00FB0A50" w:rsidRDefault="008B6B06" w:rsidP="008B6B06">
            <w:pPr>
              <w:rPr>
                <w:rFonts w:ascii="Calibri" w:hAnsi="Calibri" w:cs="Calibri"/>
                <w:bCs/>
                <w:iCs/>
                <w:sz w:val="22"/>
                <w:szCs w:val="22"/>
              </w:rPr>
            </w:pPr>
            <w:r w:rsidRPr="008960D7">
              <w:rPr>
                <w:rFonts w:ascii="Calibri" w:hAnsi="Calibri" w:cs="Calibri"/>
                <w:b/>
                <w:bCs/>
                <w:iCs/>
                <w:sz w:val="22"/>
                <w:szCs w:val="22"/>
              </w:rPr>
              <w:t>Załączniki potwierdzające przynależność do grup</w:t>
            </w:r>
            <w:r>
              <w:rPr>
                <w:rFonts w:ascii="Calibri" w:hAnsi="Calibri" w:cs="Calibri"/>
                <w:b/>
                <w:bCs/>
                <w:iCs/>
                <w:sz w:val="22"/>
                <w:szCs w:val="22"/>
              </w:rPr>
              <w:t>y</w:t>
            </w:r>
            <w:r w:rsidRPr="008960D7">
              <w:rPr>
                <w:rFonts w:ascii="Calibri" w:hAnsi="Calibri" w:cs="Calibri"/>
                <w:b/>
                <w:bCs/>
                <w:iCs/>
                <w:sz w:val="22"/>
                <w:szCs w:val="22"/>
              </w:rPr>
              <w:t xml:space="preserve"> w niekorzystnej sytuacji</w:t>
            </w:r>
            <w:r>
              <w:rPr>
                <w:rFonts w:ascii="Calibri" w:hAnsi="Calibri" w:cs="Calibri"/>
                <w:b/>
                <w:bCs/>
                <w:iCs/>
                <w:sz w:val="22"/>
                <w:szCs w:val="22"/>
              </w:rPr>
              <w:t xml:space="preserve"> – należy dostarczyć tylko jeden wybrany załącznik (jeśli w fiszce w pkt 11 zaznaczono odpowiedź TAK)</w:t>
            </w:r>
          </w:p>
        </w:tc>
      </w:tr>
      <w:tr w:rsidR="00D721E6" w:rsidRPr="000D189F" w14:paraId="58F6C9A6" w14:textId="77777777" w:rsidTr="007251D6">
        <w:trPr>
          <w:cantSplit/>
          <w:trHeight w:val="454"/>
        </w:trPr>
        <w:tc>
          <w:tcPr>
            <w:tcW w:w="8217" w:type="dxa"/>
            <w:shd w:val="clear" w:color="auto" w:fill="auto"/>
            <w:vAlign w:val="center"/>
          </w:tcPr>
          <w:p w14:paraId="20104619" w14:textId="2B1506DA" w:rsidR="00D721E6" w:rsidRPr="00FB0A50" w:rsidRDefault="00A010F0" w:rsidP="007A49F2">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7251D6">
        <w:trPr>
          <w:cantSplit/>
          <w:trHeight w:val="454"/>
        </w:trPr>
        <w:tc>
          <w:tcPr>
            <w:tcW w:w="8217" w:type="dxa"/>
            <w:shd w:val="clear" w:color="auto" w:fill="auto"/>
            <w:vAlign w:val="center"/>
          </w:tcPr>
          <w:p w14:paraId="0EA2D8EC" w14:textId="49A84310"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7251D6">
        <w:trPr>
          <w:cantSplit/>
          <w:trHeight w:val="454"/>
        </w:trPr>
        <w:tc>
          <w:tcPr>
            <w:tcW w:w="8217" w:type="dxa"/>
            <w:shd w:val="clear" w:color="auto" w:fill="auto"/>
            <w:vAlign w:val="center"/>
          </w:tcPr>
          <w:p w14:paraId="655BA5D6" w14:textId="4126F91D"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7251D6">
        <w:trPr>
          <w:cantSplit/>
          <w:trHeight w:val="454"/>
        </w:trPr>
        <w:tc>
          <w:tcPr>
            <w:tcW w:w="8217" w:type="dxa"/>
            <w:shd w:val="clear" w:color="auto" w:fill="auto"/>
            <w:vAlign w:val="center"/>
          </w:tcPr>
          <w:p w14:paraId="22AA4D5B" w14:textId="0F2F9C4A"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7251D6">
        <w:trPr>
          <w:cantSplit/>
          <w:trHeight w:val="526"/>
        </w:trPr>
        <w:tc>
          <w:tcPr>
            <w:tcW w:w="8217" w:type="dxa"/>
            <w:shd w:val="clear" w:color="auto" w:fill="auto"/>
          </w:tcPr>
          <w:p w14:paraId="57A2EC4C" w14:textId="308B72B0" w:rsidR="004925B9" w:rsidRPr="004925B9" w:rsidRDefault="00D721E6" w:rsidP="007A49F2">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4"/>
    </w:tbl>
    <w:p w14:paraId="1C9C84D9" w14:textId="77777777" w:rsidR="00BE2159" w:rsidRDefault="00BE2159" w:rsidP="00BE2159">
      <w:pPr>
        <w:keepNext/>
        <w:ind w:left="425" w:right="-284"/>
        <w:rPr>
          <w:rFonts w:ascii="Calibri" w:hAnsi="Calibri" w:cs="Calibri"/>
          <w:b/>
          <w:sz w:val="24"/>
          <w:szCs w:val="24"/>
        </w:rPr>
      </w:pPr>
    </w:p>
    <w:p w14:paraId="15246453" w14:textId="00BE38FA" w:rsidR="00D721E6" w:rsidRPr="0003236B" w:rsidRDefault="00D721E6" w:rsidP="00AB5E24">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2FC1677F" w:rsidR="00D721E6" w:rsidRPr="00256910" w:rsidRDefault="00D721E6" w:rsidP="00D00ED7">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 xml:space="preserve">deklaruję chęć podnoszenia </w:t>
            </w:r>
            <w:r w:rsidRPr="00372C0E">
              <w:rPr>
                <w:rFonts w:ascii="Calibri" w:hAnsi="Calibri" w:cs="Calibri"/>
                <w:bCs/>
                <w:sz w:val="22"/>
                <w:szCs w:val="22"/>
              </w:rPr>
              <w:t>umiejętności/ kompetencji</w:t>
            </w:r>
            <w:r w:rsidRPr="00256910">
              <w:rPr>
                <w:rFonts w:ascii="Calibri" w:hAnsi="Calibri" w:cs="Calibri"/>
                <w:bCs/>
                <w:sz w:val="22"/>
                <w:szCs w:val="22"/>
              </w:rPr>
              <w:t xml:space="preserve">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D00ED7" w:rsidRPr="00D00ED7">
              <w:rPr>
                <w:rFonts w:ascii="Calibri" w:hAnsi="Calibri" w:cs="Calibri"/>
                <w:bCs/>
                <w:sz w:val="22"/>
                <w:szCs w:val="22"/>
              </w:rPr>
              <w:t>Szkolenia na sukces! Wsparcie os</w:t>
            </w:r>
            <w:r w:rsidR="00D00ED7" w:rsidRPr="00D00ED7">
              <w:rPr>
                <w:rFonts w:ascii="Calibri" w:hAnsi="Calibri" w:cs="Calibri" w:hint="eastAsia"/>
                <w:bCs/>
                <w:sz w:val="22"/>
                <w:szCs w:val="22"/>
              </w:rPr>
              <w:t>ó</w:t>
            </w:r>
            <w:r w:rsidR="00D00ED7" w:rsidRPr="00D00ED7">
              <w:rPr>
                <w:rFonts w:ascii="Calibri" w:hAnsi="Calibri" w:cs="Calibri"/>
                <w:bCs/>
                <w:sz w:val="22"/>
                <w:szCs w:val="22"/>
              </w:rPr>
              <w:t>b doros</w:t>
            </w:r>
            <w:r w:rsidR="00D00ED7" w:rsidRPr="00D00ED7">
              <w:rPr>
                <w:rFonts w:ascii="Calibri" w:hAnsi="Calibri" w:cs="Calibri" w:hint="eastAsia"/>
                <w:bCs/>
                <w:sz w:val="22"/>
                <w:szCs w:val="22"/>
              </w:rPr>
              <w:t>ł</w:t>
            </w:r>
            <w:r w:rsidR="00D00ED7" w:rsidRPr="00D00ED7">
              <w:rPr>
                <w:rFonts w:ascii="Calibri" w:hAnsi="Calibri" w:cs="Calibri"/>
                <w:bCs/>
                <w:sz w:val="22"/>
                <w:szCs w:val="22"/>
              </w:rPr>
              <w:t>ych w zakresie podnoszenia kompetencji i kwalifikacji zawodowych w subregionie</w:t>
            </w:r>
            <w:r w:rsidR="00D00ED7">
              <w:rPr>
                <w:rFonts w:ascii="Calibri" w:hAnsi="Calibri" w:cs="Calibri"/>
                <w:bCs/>
                <w:sz w:val="22"/>
                <w:szCs w:val="22"/>
              </w:rPr>
              <w:t xml:space="preserve"> </w:t>
            </w:r>
            <w:r w:rsidR="00D00ED7" w:rsidRPr="00D00ED7">
              <w:rPr>
                <w:rFonts w:ascii="Calibri" w:hAnsi="Calibri" w:cs="Calibri"/>
                <w:bCs/>
                <w:sz w:val="22"/>
                <w:szCs w:val="22"/>
              </w:rPr>
              <w:t xml:space="preserve">CENTRALNYM woj. </w:t>
            </w:r>
            <w:r w:rsidR="00D00ED7" w:rsidRPr="00D00ED7">
              <w:rPr>
                <w:rFonts w:ascii="Calibri" w:hAnsi="Calibri" w:cs="Calibri" w:hint="eastAsia"/>
                <w:bCs/>
                <w:sz w:val="22"/>
                <w:szCs w:val="22"/>
              </w:rPr>
              <w:t>ś</w:t>
            </w:r>
            <w:r w:rsidR="00D00ED7" w:rsidRPr="00D00ED7">
              <w:rPr>
                <w:rFonts w:ascii="Calibri" w:hAnsi="Calibri" w:cs="Calibri"/>
                <w:bCs/>
                <w:sz w:val="22"/>
                <w:szCs w:val="22"/>
              </w:rPr>
              <w:t>l</w:t>
            </w:r>
            <w:r w:rsidR="00D00ED7" w:rsidRPr="00D00ED7">
              <w:rPr>
                <w:rFonts w:ascii="Calibri" w:hAnsi="Calibri" w:cs="Calibri" w:hint="eastAsia"/>
                <w:bCs/>
                <w:sz w:val="22"/>
                <w:szCs w:val="22"/>
              </w:rPr>
              <w:t>ą</w:t>
            </w:r>
            <w:r w:rsidR="00D00ED7" w:rsidRPr="00D00ED7">
              <w:rPr>
                <w:rFonts w:ascii="Calibri" w:hAnsi="Calibri" w:cs="Calibri"/>
                <w:bCs/>
                <w:sz w:val="22"/>
                <w:szCs w:val="22"/>
              </w:rPr>
              <w:t>skiego</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 xml:space="preserve">2027, działanie </w:t>
            </w:r>
            <w:r w:rsidR="00B122CB">
              <w:rPr>
                <w:rFonts w:ascii="Calibri" w:hAnsi="Calibri" w:cs="Calibri"/>
                <w:bCs/>
                <w:sz w:val="22"/>
                <w:szCs w:val="22"/>
              </w:rPr>
              <w:t>06</w:t>
            </w:r>
            <w:r w:rsidRPr="00256910">
              <w:rPr>
                <w:rFonts w:ascii="Calibri" w:hAnsi="Calibri" w:cs="Calibri"/>
                <w:bCs/>
                <w:sz w:val="22"/>
                <w:szCs w:val="22"/>
              </w:rPr>
              <w:t>.</w:t>
            </w:r>
            <w:r w:rsidR="00B122CB">
              <w:rPr>
                <w:rFonts w:ascii="Calibri" w:hAnsi="Calibri" w:cs="Calibri"/>
                <w:bCs/>
                <w:sz w:val="22"/>
                <w:szCs w:val="22"/>
              </w:rPr>
              <w:t>06</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C31B08" w14:paraId="65029E19" w14:textId="77777777" w:rsidTr="00BE2159">
        <w:trPr>
          <w:cantSplit/>
        </w:trPr>
        <w:tc>
          <w:tcPr>
            <w:tcW w:w="1406" w:type="dxa"/>
            <w:shd w:val="clear" w:color="auto" w:fill="auto"/>
            <w:vAlign w:val="center"/>
          </w:tcPr>
          <w:p w14:paraId="7B4C1511" w14:textId="77777777" w:rsidR="00D721E6" w:rsidRPr="00C31B08" w:rsidRDefault="00D721E6" w:rsidP="007A49F2">
            <w:pPr>
              <w:jc w:val="center"/>
              <w:rPr>
                <w:rFonts w:ascii="Calibri" w:hAnsi="Calibri" w:cs="Calibri"/>
                <w:bCs/>
                <w:sz w:val="22"/>
                <w:szCs w:val="22"/>
              </w:rPr>
            </w:pPr>
            <w:r w:rsidRPr="00C31B08">
              <w:rPr>
                <w:rFonts w:ascii="Calibri" w:hAnsi="Calibri" w:cs="Calibri"/>
                <w:bCs/>
                <w:sz w:val="22"/>
                <w:szCs w:val="22"/>
              </w:rPr>
              <w:t>3.</w:t>
            </w:r>
          </w:p>
        </w:tc>
        <w:tc>
          <w:tcPr>
            <w:tcW w:w="6992" w:type="dxa"/>
            <w:shd w:val="clear" w:color="auto" w:fill="auto"/>
            <w:vAlign w:val="center"/>
          </w:tcPr>
          <w:p w14:paraId="30D11ACC" w14:textId="13CD13D3" w:rsidR="00D721E6" w:rsidRPr="00C31B08" w:rsidRDefault="00D721E6" w:rsidP="007A49F2">
            <w:pPr>
              <w:jc w:val="both"/>
              <w:rPr>
                <w:rFonts w:ascii="Calibri" w:hAnsi="Calibri" w:cs="Calibri"/>
                <w:bCs/>
                <w:sz w:val="22"/>
                <w:szCs w:val="22"/>
              </w:rPr>
            </w:pPr>
            <w:r w:rsidRPr="00C31B08">
              <w:rPr>
                <w:rFonts w:ascii="Calibri" w:hAnsi="Calibri" w:cs="Calibri"/>
                <w:bCs/>
                <w:sz w:val="22"/>
                <w:szCs w:val="22"/>
              </w:rPr>
              <w:t xml:space="preserve">Oświadczam, że jestem osobą zamieszkującą i/lub pracującą na terenie </w:t>
            </w:r>
            <w:r w:rsidR="007208FE" w:rsidRPr="00C31B08">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C31B08" w:rsidRDefault="00D721E6" w:rsidP="007A49F2">
            <w:pPr>
              <w:jc w:val="center"/>
            </w:pPr>
            <w:r w:rsidRPr="00C31B0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Pr="00C31B08" w:rsidRDefault="00D721E6" w:rsidP="007A49F2">
            <w:pPr>
              <w:jc w:val="center"/>
            </w:pPr>
            <w:r w:rsidRPr="00C31B0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C31B08" w:rsidRDefault="00D721E6" w:rsidP="007A49F2">
            <w:pPr>
              <w:jc w:val="center"/>
              <w:rPr>
                <w:rFonts w:ascii="Calibri" w:hAnsi="Calibri" w:cs="Calibri"/>
                <w:bCs/>
                <w:sz w:val="22"/>
                <w:szCs w:val="22"/>
              </w:rPr>
            </w:pPr>
            <w:r w:rsidRPr="00C31B08">
              <w:rPr>
                <w:rFonts w:ascii="Calibri" w:hAnsi="Calibri" w:cs="Calibri"/>
                <w:bCs/>
                <w:sz w:val="22"/>
                <w:szCs w:val="22"/>
              </w:rPr>
              <w:t>4.</w:t>
            </w:r>
          </w:p>
        </w:tc>
        <w:tc>
          <w:tcPr>
            <w:tcW w:w="6992" w:type="dxa"/>
            <w:shd w:val="clear" w:color="auto" w:fill="auto"/>
            <w:vAlign w:val="center"/>
          </w:tcPr>
          <w:p w14:paraId="08D43A61" w14:textId="77777777" w:rsidR="00D721E6" w:rsidRPr="00C31B08" w:rsidRDefault="00D721E6" w:rsidP="007A49F2">
            <w:pPr>
              <w:jc w:val="both"/>
              <w:rPr>
                <w:rFonts w:ascii="Calibri" w:hAnsi="Calibri" w:cs="Calibri"/>
                <w:bCs/>
                <w:sz w:val="22"/>
                <w:szCs w:val="22"/>
              </w:rPr>
            </w:pPr>
            <w:r w:rsidRPr="00C31B08">
              <w:rPr>
                <w:rFonts w:ascii="Calibri" w:hAnsi="Calibri" w:cs="Calibri"/>
                <w:bCs/>
                <w:sz w:val="22"/>
                <w:szCs w:val="22"/>
              </w:rPr>
              <w:t>Oświadczam, że nie jestem zarejestrowana/-y w CEIDG, ani w żadnym innym rejestrze przedsiębiorców</w:t>
            </w:r>
            <w:r w:rsidR="00D2273B" w:rsidRPr="00C31B08">
              <w:rPr>
                <w:rFonts w:ascii="Calibri" w:hAnsi="Calibri" w:cs="Calibri"/>
                <w:bCs/>
                <w:sz w:val="22"/>
                <w:szCs w:val="22"/>
              </w:rPr>
              <w:t>,</w:t>
            </w:r>
            <w:r w:rsidRPr="00C31B08">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C31B08" w:rsidRDefault="00D721E6" w:rsidP="007A49F2">
            <w:pPr>
              <w:jc w:val="center"/>
            </w:pPr>
            <w:r w:rsidRPr="00C31B0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C31B0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674FB0FD" w:rsidR="00BE2159" w:rsidRDefault="00CB08A4" w:rsidP="00BE2159">
            <w:pPr>
              <w:jc w:val="center"/>
              <w:rPr>
                <w:rFonts w:ascii="Calibri" w:hAnsi="Calibri" w:cs="Calibri"/>
                <w:bCs/>
                <w:sz w:val="22"/>
                <w:szCs w:val="22"/>
              </w:rPr>
            </w:pPr>
            <w:r>
              <w:rPr>
                <w:rFonts w:ascii="Calibri" w:hAnsi="Calibri" w:cs="Calibri"/>
                <w:bCs/>
                <w:sz w:val="22"/>
                <w:szCs w:val="22"/>
              </w:rPr>
              <w:t>5.</w:t>
            </w:r>
          </w:p>
        </w:tc>
        <w:tc>
          <w:tcPr>
            <w:tcW w:w="6992" w:type="dxa"/>
            <w:shd w:val="clear" w:color="auto" w:fill="auto"/>
            <w:vAlign w:val="center"/>
          </w:tcPr>
          <w:p w14:paraId="0C3DA81C" w14:textId="77777777"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4949D032" w:rsidR="00BE2159" w:rsidRPr="00FC511B" w:rsidRDefault="00CB08A4" w:rsidP="00BE2159">
            <w:pPr>
              <w:jc w:val="center"/>
              <w:rPr>
                <w:rFonts w:ascii="Calibri" w:hAnsi="Calibri" w:cs="Calibri"/>
                <w:bCs/>
                <w:sz w:val="22"/>
                <w:szCs w:val="22"/>
              </w:rPr>
            </w:pPr>
            <w:r>
              <w:rPr>
                <w:rFonts w:ascii="Calibri" w:hAnsi="Calibri" w:cs="Calibri"/>
                <w:bCs/>
                <w:sz w:val="22"/>
                <w:szCs w:val="22"/>
              </w:rPr>
              <w:t>6</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310234A8" w:rsidR="00BE2159" w:rsidRPr="00FC511B" w:rsidRDefault="00CB08A4"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395826FD" w:rsidR="00BE2159" w:rsidRPr="00FC511B" w:rsidRDefault="00CB08A4"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014AC1F0" w:rsidR="00BE2159" w:rsidRPr="00FC511B" w:rsidRDefault="00CB08A4"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68FC4DE5"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22A7DB7E"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4CE88106" w14:textId="460F847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w:t>
            </w:r>
            <w:r w:rsidR="008973B8">
              <w:rPr>
                <w:rFonts w:ascii="Calibri" w:hAnsi="Calibri" w:cs="Calibri"/>
                <w:bCs/>
                <w:sz w:val="22"/>
                <w:szCs w:val="22"/>
              </w:rPr>
              <w:t xml:space="preserve"> </w:t>
            </w:r>
            <w:r w:rsidR="00372C0E">
              <w:rPr>
                <w:rFonts w:ascii="Calibri" w:hAnsi="Calibri" w:cs="Calibri"/>
                <w:bCs/>
                <w:sz w:val="22"/>
                <w:szCs w:val="22"/>
              </w:rPr>
              <w:t>Europejskiego Funduszu Społecznego EFS+</w:t>
            </w:r>
            <w:r w:rsidR="00DC1F7F">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2E2A314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6B202319" w:rsidR="00BE2159" w:rsidRPr="00FC511B" w:rsidRDefault="00BE2159" w:rsidP="00BE2159">
            <w:pPr>
              <w:jc w:val="center"/>
              <w:rPr>
                <w:rFonts w:ascii="Calibri" w:hAnsi="Calibri" w:cs="Calibri"/>
                <w:bCs/>
                <w:sz w:val="22"/>
                <w:szCs w:val="22"/>
              </w:rPr>
            </w:pPr>
            <w:r>
              <w:rPr>
                <w:rFonts w:ascii="Calibri" w:hAnsi="Calibri" w:cs="Calibri"/>
                <w:bCs/>
                <w:sz w:val="22"/>
                <w:szCs w:val="22"/>
              </w:rPr>
              <w:lastRenderedPageBreak/>
              <w:t>1</w:t>
            </w:r>
            <w:r w:rsidR="00CB08A4">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66908D92" w14:textId="680A23D2" w:rsidR="00BE2159" w:rsidRPr="00256910" w:rsidRDefault="00BE2159" w:rsidP="002C59F2">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002C59F2" w:rsidRPr="002C59F2">
              <w:rPr>
                <w:rFonts w:ascii="Calibri" w:hAnsi="Calibri" w:cs="Calibri"/>
                <w:bCs/>
                <w:sz w:val="22"/>
                <w:szCs w:val="22"/>
              </w:rPr>
              <w:t>Szkolenia na sukces! Wsparcie os</w:t>
            </w:r>
            <w:r w:rsidR="002C59F2" w:rsidRPr="002C59F2">
              <w:rPr>
                <w:rFonts w:ascii="Calibri" w:hAnsi="Calibri" w:cs="Calibri" w:hint="eastAsia"/>
                <w:bCs/>
                <w:sz w:val="22"/>
                <w:szCs w:val="22"/>
              </w:rPr>
              <w:t>ó</w:t>
            </w:r>
            <w:r w:rsidR="002C59F2" w:rsidRPr="002C59F2">
              <w:rPr>
                <w:rFonts w:ascii="Calibri" w:hAnsi="Calibri" w:cs="Calibri"/>
                <w:bCs/>
                <w:sz w:val="22"/>
                <w:szCs w:val="22"/>
              </w:rPr>
              <w:t>b doros</w:t>
            </w:r>
            <w:r w:rsidR="002C59F2" w:rsidRPr="002C59F2">
              <w:rPr>
                <w:rFonts w:ascii="Calibri" w:hAnsi="Calibri" w:cs="Calibri" w:hint="eastAsia"/>
                <w:bCs/>
                <w:sz w:val="22"/>
                <w:szCs w:val="22"/>
              </w:rPr>
              <w:t>ł</w:t>
            </w:r>
            <w:r w:rsidR="002C59F2" w:rsidRPr="002C59F2">
              <w:rPr>
                <w:rFonts w:ascii="Calibri" w:hAnsi="Calibri" w:cs="Calibri"/>
                <w:bCs/>
                <w:sz w:val="22"/>
                <w:szCs w:val="22"/>
              </w:rPr>
              <w:t>ych w zakresie podnoszenia kompetencji i kwalifikacji zawodowych w subregionie</w:t>
            </w:r>
            <w:r w:rsidR="002C59F2">
              <w:rPr>
                <w:rFonts w:ascii="Calibri" w:hAnsi="Calibri" w:cs="Calibri"/>
                <w:bCs/>
                <w:sz w:val="22"/>
                <w:szCs w:val="22"/>
              </w:rPr>
              <w:t xml:space="preserve"> </w:t>
            </w:r>
            <w:r w:rsidR="002C59F2" w:rsidRPr="002C59F2">
              <w:rPr>
                <w:rFonts w:ascii="Calibri" w:hAnsi="Calibri" w:cs="Calibri"/>
                <w:bCs/>
                <w:sz w:val="22"/>
                <w:szCs w:val="22"/>
              </w:rPr>
              <w:t xml:space="preserve">CENTRALNYM woj. </w:t>
            </w:r>
            <w:r w:rsidR="002C59F2" w:rsidRPr="002C59F2">
              <w:rPr>
                <w:rFonts w:ascii="Calibri" w:hAnsi="Calibri" w:cs="Calibri" w:hint="eastAsia"/>
                <w:bCs/>
                <w:sz w:val="22"/>
                <w:szCs w:val="22"/>
              </w:rPr>
              <w:t>ś</w:t>
            </w:r>
            <w:r w:rsidR="002C59F2" w:rsidRPr="002C59F2">
              <w:rPr>
                <w:rFonts w:ascii="Calibri" w:hAnsi="Calibri" w:cs="Calibri"/>
                <w:bCs/>
                <w:sz w:val="22"/>
                <w:szCs w:val="22"/>
              </w:rPr>
              <w:t>l</w:t>
            </w:r>
            <w:r w:rsidR="002C59F2" w:rsidRPr="002C59F2">
              <w:rPr>
                <w:rFonts w:ascii="Calibri" w:hAnsi="Calibri" w:cs="Calibri" w:hint="eastAsia"/>
                <w:bCs/>
                <w:sz w:val="22"/>
                <w:szCs w:val="22"/>
              </w:rPr>
              <w:t>ą</w:t>
            </w:r>
            <w:r w:rsidR="002C59F2" w:rsidRPr="002C59F2">
              <w:rPr>
                <w:rFonts w:ascii="Calibri" w:hAnsi="Calibri" w:cs="Calibri"/>
                <w:bCs/>
                <w:sz w:val="22"/>
                <w:szCs w:val="22"/>
              </w:rPr>
              <w:t>skiego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64DBE247" w14:textId="77777777" w:rsidR="000C23B5" w:rsidRDefault="000C23B5" w:rsidP="00D721E6">
      <w:pPr>
        <w:pStyle w:val="Akapitzlist"/>
        <w:spacing w:after="0" w:line="240" w:lineRule="auto"/>
        <w:ind w:left="360"/>
        <w:jc w:val="right"/>
        <w:rPr>
          <w:rFonts w:eastAsia="SimSun"/>
        </w:rPr>
      </w:pPr>
    </w:p>
    <w:p w14:paraId="54F85180" w14:textId="77777777" w:rsidR="005F3C4D" w:rsidRDefault="005F3C4D" w:rsidP="00D721E6">
      <w:pPr>
        <w:pStyle w:val="Akapitzlist"/>
        <w:spacing w:after="0" w:line="240" w:lineRule="auto"/>
        <w:ind w:left="360"/>
        <w:jc w:val="right"/>
        <w:rPr>
          <w:rFonts w:eastAsia="SimSun"/>
        </w:rPr>
      </w:pPr>
    </w:p>
    <w:p w14:paraId="341E14D5" w14:textId="77777777" w:rsidR="005F3C4D" w:rsidRDefault="005F3C4D" w:rsidP="00D721E6">
      <w:pPr>
        <w:pStyle w:val="Akapitzlist"/>
        <w:spacing w:after="0" w:line="240" w:lineRule="auto"/>
        <w:ind w:left="360"/>
        <w:jc w:val="right"/>
        <w:rPr>
          <w:rFonts w:eastAsia="SimSun"/>
        </w:rPr>
      </w:pPr>
    </w:p>
    <w:p w14:paraId="2D430C25" w14:textId="77777777" w:rsidR="005F3C4D" w:rsidRDefault="005F3C4D" w:rsidP="00D721E6">
      <w:pPr>
        <w:pStyle w:val="Akapitzlist"/>
        <w:spacing w:after="0" w:line="240" w:lineRule="auto"/>
        <w:ind w:left="360"/>
        <w:jc w:val="right"/>
        <w:rPr>
          <w:rFonts w:eastAsia="SimSun"/>
        </w:rPr>
      </w:pPr>
    </w:p>
    <w:p w14:paraId="162CAE56" w14:textId="77777777" w:rsidR="000C23B5" w:rsidRDefault="000C23B5"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65EDEB61" w14:textId="77777777" w:rsidR="000C23B5" w:rsidRPr="00140F20" w:rsidRDefault="000C23B5" w:rsidP="000C23B5">
      <w:pPr>
        <w:jc w:val="both"/>
        <w:rPr>
          <w:rFonts w:asciiTheme="minorHAnsi" w:hAnsiTheme="minorHAnsi" w:cstheme="minorHAnsi"/>
          <w:b/>
          <w:bCs/>
          <w:u w:val="single"/>
        </w:rPr>
      </w:pPr>
      <w:r w:rsidRPr="00140F20">
        <w:rPr>
          <w:rFonts w:asciiTheme="minorHAnsi" w:hAnsiTheme="minorHAnsi" w:cstheme="minorHAnsi"/>
          <w:b/>
          <w:bCs/>
          <w:u w:val="single"/>
        </w:rPr>
        <w:t>Klauzula informacyjna:</w:t>
      </w:r>
    </w:p>
    <w:p w14:paraId="736BCCDD" w14:textId="77777777" w:rsidR="000C23B5" w:rsidRPr="00140F20" w:rsidRDefault="000C23B5" w:rsidP="000C23B5">
      <w:pPr>
        <w:shd w:val="clear" w:color="auto" w:fill="FFFFFF"/>
        <w:jc w:val="center"/>
        <w:rPr>
          <w:rFonts w:asciiTheme="minorHAnsi" w:hAnsiTheme="minorHAnsi" w:cstheme="minorHAnsi"/>
          <w:b/>
          <w:bCs/>
          <w:color w:val="000000" w:themeColor="text1"/>
        </w:rPr>
      </w:pPr>
    </w:p>
    <w:p w14:paraId="03754E05" w14:textId="77777777" w:rsidR="00C6314C" w:rsidRDefault="000C23B5" w:rsidP="000C23B5">
      <w:pPr>
        <w:shd w:val="clear" w:color="auto" w:fill="FFFFFF"/>
        <w:jc w:val="center"/>
        <w:rPr>
          <w:rFonts w:asciiTheme="minorHAnsi" w:hAnsiTheme="minorHAnsi" w:cstheme="minorHAnsi"/>
          <w:b/>
          <w:bCs/>
          <w:color w:val="000000" w:themeColor="text1"/>
        </w:rPr>
      </w:pPr>
      <w:r w:rsidRPr="00140F20">
        <w:rPr>
          <w:rFonts w:asciiTheme="minorHAnsi" w:hAnsiTheme="minorHAnsi" w:cstheme="minorHAnsi"/>
          <w:b/>
          <w:bCs/>
          <w:color w:val="000000" w:themeColor="text1"/>
        </w:rPr>
        <w:t>INFORMACJA DOTYCZĄCA PRZETWARZANIA DANYCH OSOBOWYCH DLA UCZESTNIKÓW PROJEKTU:</w:t>
      </w:r>
      <w:r w:rsidR="007721F6">
        <w:rPr>
          <w:rFonts w:asciiTheme="minorHAnsi" w:hAnsiTheme="minorHAnsi" w:cstheme="minorHAnsi"/>
          <w:b/>
          <w:bCs/>
          <w:color w:val="000000" w:themeColor="text1"/>
        </w:rPr>
        <w:t xml:space="preserve"> </w:t>
      </w:r>
    </w:p>
    <w:p w14:paraId="3C4042FC" w14:textId="795D182C" w:rsidR="000C23B5" w:rsidRPr="00140F20" w:rsidRDefault="000C23B5" w:rsidP="000C23B5">
      <w:pPr>
        <w:shd w:val="clear" w:color="auto" w:fill="FFFFFF"/>
        <w:jc w:val="center"/>
        <w:rPr>
          <w:rFonts w:asciiTheme="minorHAnsi" w:hAnsiTheme="minorHAnsi" w:cstheme="minorHAnsi"/>
          <w:color w:val="000000" w:themeColor="text1"/>
        </w:rPr>
      </w:pPr>
      <w:r w:rsidRPr="008673EF">
        <w:rPr>
          <w:rFonts w:asciiTheme="minorHAnsi" w:hAnsiTheme="minorHAnsi" w:cstheme="minorHAnsi"/>
          <w:b/>
          <w:color w:val="000000" w:themeColor="text1"/>
        </w:rPr>
        <w:t>Szkolenia na sukces! Wsparcie osób dorosłych w zakresie podnoszenia kompetencji i kwalifikacji zawodowych w subregionie</w:t>
      </w:r>
      <w:r w:rsidRPr="00140F20">
        <w:rPr>
          <w:rFonts w:asciiTheme="minorHAnsi" w:hAnsiTheme="minorHAnsi" w:cstheme="minorHAnsi"/>
          <w:b/>
          <w:color w:val="000000" w:themeColor="text1"/>
        </w:rPr>
        <w:t xml:space="preserve"> CENTRALNYM woj. śląskiego, zwanego dalej „Projektem”.</w:t>
      </w:r>
    </w:p>
    <w:p w14:paraId="085682EF" w14:textId="77777777" w:rsidR="000C23B5" w:rsidRPr="00140F20" w:rsidRDefault="000C23B5" w:rsidP="000C23B5">
      <w:pPr>
        <w:shd w:val="clear" w:color="auto" w:fill="FFFFFF"/>
        <w:jc w:val="both"/>
        <w:rPr>
          <w:rFonts w:asciiTheme="minorHAnsi" w:hAnsiTheme="minorHAnsi" w:cstheme="minorHAnsi"/>
          <w:b/>
          <w:bCs/>
          <w:color w:val="000000" w:themeColor="text1"/>
        </w:rPr>
      </w:pPr>
    </w:p>
    <w:p w14:paraId="79E9C5F0" w14:textId="77777777" w:rsidR="000C23B5" w:rsidRPr="00140F20" w:rsidRDefault="000C23B5" w:rsidP="000C23B5">
      <w:pPr>
        <w:shd w:val="clear" w:color="auto" w:fill="FFFFFF"/>
        <w:jc w:val="both"/>
        <w:rPr>
          <w:rFonts w:asciiTheme="minorHAnsi" w:hAnsiTheme="minorHAnsi" w:cstheme="minorHAnsi"/>
          <w:b/>
          <w:bCs/>
          <w:color w:val="000000" w:themeColor="text1"/>
        </w:rPr>
      </w:pPr>
      <w:r w:rsidRPr="00140F20">
        <w:rPr>
          <w:rFonts w:asciiTheme="minorHAnsi" w:hAnsiTheme="minorHAnsi" w:cstheme="minorHAnsi"/>
          <w:b/>
          <w:bCs/>
          <w:color w:val="000000" w:themeColor="text1"/>
        </w:rPr>
        <w:t xml:space="preserve">Zgodnie z art. 13 ust. 1 i ust. 2 oraz art. 14 ust. 1 i ust. 2 Rozporządzenia UE nr 2016/679 </w:t>
      </w:r>
      <w:r w:rsidRPr="00140F20">
        <w:rPr>
          <w:rFonts w:asciiTheme="minorHAnsi" w:hAnsiTheme="minorHAnsi" w:cstheme="minorHAnsi"/>
          <w:b/>
          <w:bCs/>
          <w:color w:val="000000" w:themeColor="text1"/>
        </w:rPr>
        <w:br/>
        <w:t>o ochronie danych osobowych ("RODO") informujemy, że:</w:t>
      </w:r>
    </w:p>
    <w:p w14:paraId="185B9475" w14:textId="77777777" w:rsidR="000C23B5" w:rsidRPr="00140F20" w:rsidRDefault="000C23B5" w:rsidP="000C23B5">
      <w:pPr>
        <w:shd w:val="clear" w:color="auto" w:fill="FFFFFF"/>
        <w:jc w:val="both"/>
        <w:rPr>
          <w:rFonts w:asciiTheme="minorHAnsi" w:hAnsiTheme="minorHAnsi" w:cstheme="minorHAnsi"/>
          <w:b/>
          <w:bCs/>
          <w:color w:val="000000" w:themeColor="text1"/>
        </w:rPr>
      </w:pPr>
    </w:p>
    <w:p w14:paraId="0C5B012F" w14:textId="77777777" w:rsidR="000C23B5" w:rsidRPr="00140F20" w:rsidRDefault="000C23B5" w:rsidP="000C23B5">
      <w:pPr>
        <w:pStyle w:val="Akapitzlist1"/>
        <w:numPr>
          <w:ilvl w:val="0"/>
          <w:numId w:val="9"/>
        </w:numPr>
        <w:suppressAutoHyphens/>
        <w:spacing w:after="0" w:line="240" w:lineRule="auto"/>
        <w:ind w:left="567" w:hanging="567"/>
        <w:contextualSpacing/>
        <w:rPr>
          <w:rFonts w:asciiTheme="minorHAnsi" w:hAnsiTheme="minorHAnsi" w:cstheme="minorHAnsi"/>
          <w:color w:val="000000" w:themeColor="text1"/>
          <w:sz w:val="20"/>
          <w:szCs w:val="20"/>
        </w:rPr>
      </w:pPr>
      <w:r w:rsidRPr="00140F20">
        <w:rPr>
          <w:rFonts w:asciiTheme="minorHAnsi" w:hAnsiTheme="minorHAnsi" w:cstheme="minorHAnsi"/>
          <w:b/>
          <w:smallCaps/>
          <w:color w:val="000000" w:themeColor="text1"/>
          <w:sz w:val="20"/>
          <w:szCs w:val="20"/>
        </w:rPr>
        <w:t>ADMINISTRATOR DANYCH</w:t>
      </w:r>
    </w:p>
    <w:p w14:paraId="1A490FCA" w14:textId="77777777" w:rsidR="000C23B5" w:rsidRPr="00140F20" w:rsidRDefault="000C23B5" w:rsidP="000C23B5">
      <w:pPr>
        <w:pStyle w:val="Akapitzlist"/>
        <w:ind w:left="0"/>
        <w:jc w:val="both"/>
        <w:rPr>
          <w:rStyle w:val="Hipercze1"/>
          <w:rFonts w:asciiTheme="minorHAnsi" w:hAnsiTheme="minorHAnsi" w:cstheme="minorHAnsi"/>
          <w:color w:val="000000" w:themeColor="text1"/>
        </w:rPr>
      </w:pPr>
      <w:r w:rsidRPr="00140F20">
        <w:rPr>
          <w:rFonts w:asciiTheme="minorHAnsi" w:eastAsia="Times New Roman" w:hAnsiTheme="minorHAnsi" w:cstheme="minorHAnsi"/>
          <w:color w:val="000000" w:themeColor="text1"/>
          <w:sz w:val="20"/>
          <w:szCs w:val="20"/>
        </w:rPr>
        <w:t>Administratorem Państwa danych osobowych jest</w:t>
      </w:r>
      <w:r w:rsidRPr="00140F20">
        <w:rPr>
          <w:rFonts w:asciiTheme="minorHAnsi" w:hAnsiTheme="minorHAnsi" w:cstheme="minorHAnsi"/>
          <w:color w:val="000000" w:themeColor="text1"/>
          <w:sz w:val="20"/>
          <w:szCs w:val="20"/>
        </w:rPr>
        <w:t xml:space="preserve"> Górnośląski </w:t>
      </w:r>
      <w:r w:rsidRPr="00140F20">
        <w:rPr>
          <w:rFonts w:asciiTheme="minorHAnsi" w:hAnsiTheme="minorHAnsi" w:cstheme="minorHAnsi"/>
          <w:color w:val="000000" w:themeColor="text1"/>
          <w:sz w:val="20"/>
          <w:szCs w:val="20"/>
          <w:lang w:eastAsia="zh-CN"/>
        </w:rPr>
        <w:t>Akcelerator Przedsiębiorczości Rynkowej sp. z o.o.</w:t>
      </w:r>
      <w:r w:rsidRPr="00140F20">
        <w:rPr>
          <w:rFonts w:asciiTheme="minorHAnsi" w:hAnsiTheme="minorHAnsi" w:cstheme="minorHAnsi"/>
          <w:color w:val="000000" w:themeColor="text1"/>
          <w:sz w:val="20"/>
          <w:szCs w:val="20"/>
        </w:rPr>
        <w:t xml:space="preserve"> z siedzibą</w:t>
      </w:r>
      <w:r w:rsidRPr="00140F20">
        <w:rPr>
          <w:rFonts w:asciiTheme="minorHAnsi" w:eastAsia="Times New Roman" w:hAnsiTheme="minorHAnsi" w:cstheme="minorHAnsi"/>
          <w:color w:val="000000" w:themeColor="text1"/>
          <w:sz w:val="20"/>
          <w:szCs w:val="20"/>
        </w:rPr>
        <w:t xml:space="preserve"> w Gliwicach, adres:</w:t>
      </w:r>
      <w:r w:rsidRPr="00140F20">
        <w:rPr>
          <w:rFonts w:asciiTheme="minorHAnsi" w:hAnsiTheme="minorHAnsi" w:cstheme="minorHAnsi"/>
          <w:color w:val="000000" w:themeColor="text1"/>
          <w:sz w:val="20"/>
          <w:szCs w:val="20"/>
        </w:rPr>
        <w:t xml:space="preserve"> ul. Wincentego Pola 16, 44-100 Gliwice, </w:t>
      </w:r>
      <w:r w:rsidRPr="00140F20">
        <w:rPr>
          <w:rFonts w:asciiTheme="minorHAnsi" w:eastAsia="Times New Roman" w:hAnsiTheme="minorHAnsi" w:cstheme="minorHAnsi"/>
          <w:color w:val="000000" w:themeColor="text1"/>
          <w:sz w:val="20"/>
          <w:szCs w:val="20"/>
        </w:rPr>
        <w:t>tel</w:t>
      </w:r>
      <w:r w:rsidRPr="00140F20">
        <w:rPr>
          <w:rFonts w:asciiTheme="minorHAnsi" w:hAnsiTheme="minorHAnsi" w:cstheme="minorHAnsi"/>
          <w:color w:val="000000" w:themeColor="text1"/>
          <w:sz w:val="20"/>
          <w:szCs w:val="20"/>
        </w:rPr>
        <w:t>. </w:t>
      </w:r>
      <w:hyperlink r:id="rId8" w:history="1">
        <w:r w:rsidRPr="00140F20">
          <w:rPr>
            <w:rStyle w:val="Hipercze1"/>
            <w:rFonts w:asciiTheme="minorHAnsi" w:hAnsiTheme="minorHAnsi" w:cstheme="minorHAnsi"/>
            <w:color w:val="000000" w:themeColor="text1"/>
          </w:rPr>
          <w:t>+48 32 33 93 110</w:t>
        </w:r>
      </w:hyperlink>
      <w:r w:rsidRPr="00140F20">
        <w:rPr>
          <w:rFonts w:asciiTheme="minorHAnsi" w:hAnsiTheme="minorHAnsi" w:cstheme="minorHAnsi"/>
          <w:color w:val="000000" w:themeColor="text1"/>
          <w:sz w:val="20"/>
          <w:szCs w:val="20"/>
        </w:rPr>
        <w:t xml:space="preserve">, e-mail: </w:t>
      </w:r>
      <w:hyperlink r:id="rId9" w:history="1">
        <w:r w:rsidRPr="00140F20">
          <w:rPr>
            <w:rStyle w:val="Hipercze1"/>
            <w:rFonts w:asciiTheme="minorHAnsi" w:hAnsiTheme="minorHAnsi" w:cstheme="minorHAnsi"/>
            <w:color w:val="000000" w:themeColor="text1"/>
          </w:rPr>
          <w:t>gapr@gapr.pl</w:t>
        </w:r>
      </w:hyperlink>
    </w:p>
    <w:p w14:paraId="7FEF7632" w14:textId="77777777" w:rsidR="000C23B5" w:rsidRPr="00140F20" w:rsidRDefault="000C23B5" w:rsidP="000C23B5">
      <w:pPr>
        <w:jc w:val="both"/>
        <w:rPr>
          <w:rFonts w:asciiTheme="minorHAnsi" w:hAnsiTheme="minorHAnsi" w:cstheme="minorHAnsi"/>
          <w:color w:val="000000" w:themeColor="text1"/>
        </w:rPr>
      </w:pPr>
      <w:r w:rsidRPr="00140F20">
        <w:rPr>
          <w:rFonts w:asciiTheme="minorHAnsi" w:hAnsiTheme="minorHAnsi" w:cstheme="minorHAnsi"/>
          <w:color w:val="000000" w:themeColor="text1"/>
        </w:rPr>
        <w:t>Kontakt z administratorem dostępny jest z wykorzystaniem wskazanych wyżej danych kontaktowych.</w:t>
      </w:r>
    </w:p>
    <w:p w14:paraId="209656C0" w14:textId="77777777" w:rsidR="000C23B5" w:rsidRPr="00140F20" w:rsidRDefault="000C23B5" w:rsidP="000C23B5">
      <w:pPr>
        <w:jc w:val="both"/>
        <w:rPr>
          <w:rFonts w:asciiTheme="minorHAnsi" w:hAnsiTheme="minorHAnsi" w:cstheme="minorHAnsi"/>
        </w:rPr>
      </w:pPr>
      <w:r w:rsidRPr="00140F20">
        <w:rPr>
          <w:rFonts w:asciiTheme="minorHAnsi" w:hAnsiTheme="minorHAnsi" w:cstheme="minorHAnsi"/>
        </w:rPr>
        <w:t>Państwa dane osobowe mogą być współadministrowane odpowiednio przez Administratora wraz ze Współadministratorem - Regionalną Izbą Handlowo-Przemysłową w Gliwicach, ul. Zwycięstwa 36, 44-100 Gliwice.</w:t>
      </w:r>
    </w:p>
    <w:p w14:paraId="428ABD85" w14:textId="4A180828" w:rsidR="000C23B5" w:rsidRPr="00140F20" w:rsidRDefault="000C23B5" w:rsidP="000C23B5">
      <w:pPr>
        <w:jc w:val="both"/>
        <w:rPr>
          <w:rFonts w:asciiTheme="minorHAnsi" w:hAnsiTheme="minorHAnsi" w:cstheme="minorHAnsi"/>
          <w:b/>
        </w:rPr>
      </w:pPr>
      <w:r w:rsidRPr="00140F20">
        <w:rPr>
          <w:rFonts w:asciiTheme="minorHAnsi" w:hAnsiTheme="minorHAnsi" w:cstheme="minorHAnsi"/>
        </w:rPr>
        <w:t>W ramach umowy o współadministrowanie, razem ze Współadministrato</w:t>
      </w:r>
      <w:r w:rsidR="00BE4228">
        <w:rPr>
          <w:rFonts w:asciiTheme="minorHAnsi" w:hAnsiTheme="minorHAnsi" w:cstheme="minorHAnsi"/>
        </w:rPr>
        <w:t>r</w:t>
      </w:r>
      <w:r w:rsidRPr="00140F20">
        <w:rPr>
          <w:rFonts w:asciiTheme="minorHAnsi" w:hAnsiTheme="minorHAnsi" w:cstheme="minorHAnsi"/>
        </w:rPr>
        <w:t>em uzgodniliśmy zakresy swojej odpowiedzialności dotyczącej wypełniania obowiązków wynikających z RODO, w szczególności uzgodniliśmy, że:</w:t>
      </w:r>
    </w:p>
    <w:p w14:paraId="5F9572E1" w14:textId="77777777" w:rsidR="000C23B5" w:rsidRPr="00140F20" w:rsidRDefault="000C23B5" w:rsidP="000C23B5">
      <w:pPr>
        <w:pStyle w:val="Akapitzlist"/>
        <w:numPr>
          <w:ilvl w:val="0"/>
          <w:numId w:val="15"/>
        </w:numPr>
        <w:spacing w:after="0" w:line="240" w:lineRule="auto"/>
        <w:ind w:left="567" w:hanging="567"/>
        <w:contextualSpacing w:val="0"/>
        <w:jc w:val="both"/>
        <w:rPr>
          <w:rFonts w:asciiTheme="minorHAnsi" w:hAnsiTheme="minorHAnsi" w:cstheme="minorHAnsi"/>
          <w:sz w:val="20"/>
          <w:szCs w:val="20"/>
        </w:rPr>
      </w:pPr>
      <w:r w:rsidRPr="00140F20">
        <w:rPr>
          <w:rFonts w:asciiTheme="minorHAnsi" w:hAnsiTheme="minorHAnsi" w:cstheme="minorHAnsi"/>
          <w:sz w:val="20"/>
          <w:szCs w:val="20"/>
        </w:rPr>
        <w:t xml:space="preserve">Każdy Administrator jest odpowiedzialny za wykonanie wobec Państwa obowiązku informacyjnego. </w:t>
      </w:r>
    </w:p>
    <w:p w14:paraId="0364FA3C" w14:textId="77777777" w:rsidR="000C23B5" w:rsidRPr="00140F20" w:rsidRDefault="000C23B5" w:rsidP="000C23B5">
      <w:pPr>
        <w:pStyle w:val="Akapitzlist"/>
        <w:numPr>
          <w:ilvl w:val="0"/>
          <w:numId w:val="15"/>
        </w:numPr>
        <w:spacing w:after="0" w:line="240" w:lineRule="auto"/>
        <w:ind w:left="567" w:hanging="567"/>
        <w:contextualSpacing w:val="0"/>
        <w:jc w:val="both"/>
        <w:rPr>
          <w:rFonts w:asciiTheme="minorHAnsi" w:hAnsiTheme="minorHAnsi" w:cstheme="minorHAnsi"/>
          <w:color w:val="000000" w:themeColor="text1"/>
          <w:sz w:val="20"/>
          <w:szCs w:val="20"/>
        </w:rPr>
      </w:pPr>
      <w:r w:rsidRPr="00140F20">
        <w:rPr>
          <w:rFonts w:asciiTheme="minorHAnsi" w:hAnsiTheme="minorHAnsi" w:cstheme="minorHAnsi"/>
          <w:sz w:val="20"/>
          <w:szCs w:val="20"/>
        </w:rPr>
        <w:t>Każdy Administrator</w:t>
      </w:r>
      <w:r w:rsidRPr="00140F20" w:rsidDel="00714F6F">
        <w:rPr>
          <w:rFonts w:asciiTheme="minorHAnsi" w:hAnsiTheme="minorHAnsi" w:cstheme="minorHAnsi"/>
          <w:sz w:val="20"/>
          <w:szCs w:val="20"/>
        </w:rPr>
        <w:t xml:space="preserve"> </w:t>
      </w:r>
      <w:r w:rsidRPr="00140F20">
        <w:rPr>
          <w:rFonts w:asciiTheme="minorHAnsi" w:hAnsiTheme="minorHAnsi" w:cstheme="minorHAnsi"/>
          <w:sz w:val="20"/>
          <w:szCs w:val="20"/>
        </w:rPr>
        <w:t xml:space="preserve">jest odpowiedzialny wobec Państwa za umożliwienie Państwu wykonywania swoich praw. Niezależnie od tego ustalenia, mogą Państwo wykonywać swoje prawa również wobec drugiego Współadministratora. </w:t>
      </w:r>
    </w:p>
    <w:p w14:paraId="53E070C4" w14:textId="77777777" w:rsidR="000C23B5" w:rsidRPr="00140F20" w:rsidRDefault="000C23B5" w:rsidP="000C23B5">
      <w:pPr>
        <w:pStyle w:val="Akapitzlist1"/>
        <w:numPr>
          <w:ilvl w:val="0"/>
          <w:numId w:val="9"/>
        </w:numPr>
        <w:suppressAutoHyphens/>
        <w:spacing w:after="0" w:line="240" w:lineRule="auto"/>
        <w:ind w:left="567" w:hanging="567"/>
        <w:contextualSpacing/>
        <w:rPr>
          <w:rFonts w:asciiTheme="minorHAnsi" w:hAnsiTheme="minorHAnsi" w:cstheme="minorHAnsi"/>
          <w:color w:val="000000" w:themeColor="text1"/>
          <w:sz w:val="20"/>
          <w:szCs w:val="20"/>
        </w:rPr>
      </w:pPr>
      <w:r w:rsidRPr="00140F20">
        <w:rPr>
          <w:rFonts w:asciiTheme="minorHAnsi" w:hAnsiTheme="minorHAnsi" w:cstheme="minorHAnsi"/>
          <w:b/>
          <w:smallCaps/>
          <w:color w:val="000000" w:themeColor="text1"/>
          <w:sz w:val="20"/>
          <w:szCs w:val="20"/>
        </w:rPr>
        <w:t>INSPEKTOR OCHRONY DANYCH</w:t>
      </w:r>
    </w:p>
    <w:p w14:paraId="6452E60B" w14:textId="77777777" w:rsidR="000C23B5" w:rsidRPr="00140F20" w:rsidRDefault="000C23B5" w:rsidP="000C23B5">
      <w:pPr>
        <w:jc w:val="both"/>
        <w:rPr>
          <w:rFonts w:asciiTheme="minorHAnsi" w:hAnsiTheme="minorHAnsi" w:cstheme="minorHAnsi"/>
          <w:color w:val="000000" w:themeColor="text1"/>
        </w:rPr>
      </w:pPr>
      <w:r w:rsidRPr="00140F20">
        <w:rPr>
          <w:rFonts w:asciiTheme="minorHAnsi" w:hAnsiTheme="minorHAnsi" w:cstheme="minorHAnsi"/>
          <w:color w:val="000000" w:themeColor="text1"/>
        </w:rPr>
        <w:t>Administrator wyznaczył Inspektora Ochrony Danych, z którym może się Pani/Pan skontaktować w sprawach związanych z ochroną danych osobowych, w następujący sposób:</w:t>
      </w:r>
    </w:p>
    <w:p w14:paraId="5B5021D7" w14:textId="77777777" w:rsidR="000C23B5" w:rsidRPr="00140F20" w:rsidRDefault="000C23B5" w:rsidP="000C23B5">
      <w:pPr>
        <w:pStyle w:val="Akapitzlist1"/>
        <w:numPr>
          <w:ilvl w:val="0"/>
          <w:numId w:val="10"/>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140F20">
        <w:rPr>
          <w:rFonts w:asciiTheme="minorHAnsi" w:hAnsiTheme="minorHAnsi" w:cstheme="minorHAnsi"/>
          <w:color w:val="000000" w:themeColor="text1"/>
          <w:sz w:val="20"/>
          <w:szCs w:val="20"/>
        </w:rPr>
        <w:t xml:space="preserve">pod adresem poczty elektronicznej: </w:t>
      </w:r>
      <w:hyperlink r:id="rId10" w:history="1">
        <w:r w:rsidRPr="00140F20">
          <w:rPr>
            <w:rStyle w:val="Hipercze1"/>
            <w:rFonts w:asciiTheme="minorHAnsi" w:hAnsiTheme="minorHAnsi" w:cstheme="minorHAnsi"/>
            <w:color w:val="000000" w:themeColor="text1"/>
          </w:rPr>
          <w:t>iod@gapr.pl</w:t>
        </w:r>
      </w:hyperlink>
      <w:r w:rsidRPr="00140F20">
        <w:rPr>
          <w:rFonts w:asciiTheme="minorHAnsi" w:hAnsiTheme="minorHAnsi" w:cstheme="minorHAnsi"/>
          <w:color w:val="000000" w:themeColor="text1"/>
          <w:sz w:val="20"/>
          <w:szCs w:val="20"/>
        </w:rPr>
        <w:t xml:space="preserve"> </w:t>
      </w:r>
    </w:p>
    <w:p w14:paraId="2C2F19E3" w14:textId="77777777" w:rsidR="000C23B5" w:rsidRPr="00140F20" w:rsidRDefault="000C23B5" w:rsidP="000C23B5">
      <w:pPr>
        <w:pStyle w:val="Akapitzlist1"/>
        <w:numPr>
          <w:ilvl w:val="0"/>
          <w:numId w:val="10"/>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140F20">
        <w:rPr>
          <w:rFonts w:asciiTheme="minorHAnsi" w:hAnsiTheme="minorHAnsi" w:cstheme="minorHAnsi"/>
          <w:color w:val="000000" w:themeColor="text1"/>
          <w:sz w:val="20"/>
          <w:szCs w:val="20"/>
        </w:rPr>
        <w:t>pisemnie na adres siedziby Administratora.</w:t>
      </w:r>
    </w:p>
    <w:p w14:paraId="2600D8B5" w14:textId="77777777" w:rsidR="000C23B5" w:rsidRPr="00140F20" w:rsidRDefault="000C23B5" w:rsidP="000C23B5">
      <w:pPr>
        <w:jc w:val="both"/>
        <w:rPr>
          <w:rFonts w:asciiTheme="minorHAnsi" w:hAnsiTheme="minorHAnsi" w:cstheme="minorHAnsi"/>
          <w:color w:val="000000" w:themeColor="text1"/>
        </w:rPr>
      </w:pPr>
      <w:r w:rsidRPr="00140F20">
        <w:rPr>
          <w:rFonts w:asciiTheme="minorHAnsi" w:hAnsiTheme="minorHAnsi" w:cstheme="minorHAnsi"/>
          <w:color w:val="000000" w:themeColor="text1"/>
        </w:rPr>
        <w:t>Współadministrator wyznaczył Inspektora Ochrony Danych, z którym może się Pani/Pan skontaktować w sprawach związanych z ochroną danych osobowych, w następujący sposób:</w:t>
      </w:r>
    </w:p>
    <w:p w14:paraId="098656EC" w14:textId="77777777" w:rsidR="000C23B5" w:rsidRPr="00140F20" w:rsidRDefault="000C23B5" w:rsidP="000C23B5">
      <w:pPr>
        <w:pStyle w:val="Akapitzlist1"/>
        <w:numPr>
          <w:ilvl w:val="0"/>
          <w:numId w:val="10"/>
        </w:numPr>
        <w:tabs>
          <w:tab w:val="clear" w:pos="0"/>
        </w:tabs>
        <w:suppressAutoHyphens/>
        <w:spacing w:after="0" w:line="240" w:lineRule="auto"/>
        <w:ind w:left="0" w:firstLine="0"/>
        <w:contextualSpacing/>
        <w:jc w:val="both"/>
        <w:rPr>
          <w:rStyle w:val="Hipercze1"/>
          <w:rFonts w:asciiTheme="minorHAnsi" w:hAnsiTheme="minorHAnsi" w:cstheme="minorHAnsi"/>
          <w:color w:val="000000" w:themeColor="text1"/>
        </w:rPr>
      </w:pPr>
      <w:r w:rsidRPr="00140F20">
        <w:rPr>
          <w:rFonts w:asciiTheme="minorHAnsi" w:hAnsiTheme="minorHAnsi" w:cstheme="minorHAnsi"/>
          <w:color w:val="000000" w:themeColor="text1"/>
          <w:sz w:val="20"/>
          <w:szCs w:val="20"/>
        </w:rPr>
        <w:t xml:space="preserve">pod adresem poczty elektronicznej: </w:t>
      </w:r>
      <w:hyperlink r:id="rId11" w:history="1">
        <w:r w:rsidRPr="00140F20">
          <w:rPr>
            <w:rStyle w:val="Hipercze1"/>
            <w:rFonts w:asciiTheme="minorHAnsi" w:eastAsia="Segoe UI" w:hAnsiTheme="minorHAnsi" w:cstheme="minorHAnsi"/>
            <w:color w:val="000000" w:themeColor="text1"/>
          </w:rPr>
          <w:t>krzysztof@hawrylak.pl</w:t>
        </w:r>
      </w:hyperlink>
    </w:p>
    <w:p w14:paraId="01C153EF" w14:textId="77777777" w:rsidR="000C23B5" w:rsidRPr="00140F20" w:rsidRDefault="000C23B5" w:rsidP="000C23B5">
      <w:pPr>
        <w:pStyle w:val="Akapitzlist1"/>
        <w:numPr>
          <w:ilvl w:val="0"/>
          <w:numId w:val="10"/>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140F20">
        <w:rPr>
          <w:rFonts w:asciiTheme="minorHAnsi" w:hAnsiTheme="minorHAnsi" w:cstheme="minorHAnsi"/>
          <w:color w:val="000000" w:themeColor="text1"/>
          <w:sz w:val="20"/>
          <w:szCs w:val="20"/>
        </w:rPr>
        <w:lastRenderedPageBreak/>
        <w:t>pisemnie na adres siedziby Administratora.</w:t>
      </w:r>
    </w:p>
    <w:p w14:paraId="70BDB424" w14:textId="77777777" w:rsidR="000C23B5" w:rsidRPr="00140F20" w:rsidRDefault="000C23B5" w:rsidP="000C23B5">
      <w:pPr>
        <w:pStyle w:val="Akapitzlist1"/>
        <w:numPr>
          <w:ilvl w:val="0"/>
          <w:numId w:val="9"/>
        </w:numPr>
        <w:suppressAutoHyphens/>
        <w:spacing w:after="0" w:line="240" w:lineRule="auto"/>
        <w:ind w:left="567" w:hanging="567"/>
        <w:contextualSpacing/>
        <w:rPr>
          <w:rFonts w:asciiTheme="minorHAnsi" w:hAnsiTheme="minorHAnsi" w:cstheme="minorHAnsi"/>
          <w:color w:val="000000" w:themeColor="text1"/>
          <w:sz w:val="20"/>
          <w:szCs w:val="20"/>
        </w:rPr>
      </w:pPr>
      <w:r w:rsidRPr="00140F20">
        <w:rPr>
          <w:rFonts w:asciiTheme="minorHAnsi" w:hAnsiTheme="minorHAnsi" w:cstheme="minorHAnsi"/>
          <w:b/>
          <w:smallCaps/>
          <w:color w:val="000000" w:themeColor="text1"/>
          <w:sz w:val="20"/>
          <w:szCs w:val="20"/>
        </w:rPr>
        <w:t>CELE PRZETWARZANIA DANYCH OSOBOWYCH</w:t>
      </w:r>
    </w:p>
    <w:p w14:paraId="38B4AB63"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Państwa dane osobowe w postaci danych identyfikacyjnych, danych kontaktowych i danych dotyczących dostępności będą przetwarzane, w tym wraz ze Współadministratorem, w celu:</w:t>
      </w:r>
    </w:p>
    <w:p w14:paraId="061FCB83" w14:textId="77777777" w:rsidR="000C23B5" w:rsidRPr="00140F20" w:rsidRDefault="000C23B5" w:rsidP="000C23B5">
      <w:pPr>
        <w:pStyle w:val="Akapitzlist"/>
        <w:numPr>
          <w:ilvl w:val="0"/>
          <w:numId w:val="14"/>
        </w:numPr>
        <w:spacing w:after="0" w:line="240" w:lineRule="auto"/>
        <w:ind w:left="567" w:hanging="567"/>
        <w:jc w:val="both"/>
        <w:rPr>
          <w:rFonts w:asciiTheme="minorHAnsi" w:hAnsiTheme="minorHAnsi" w:cstheme="minorHAnsi"/>
          <w:sz w:val="20"/>
          <w:szCs w:val="20"/>
        </w:rPr>
      </w:pPr>
      <w:r w:rsidRPr="00140F20">
        <w:rPr>
          <w:rFonts w:asciiTheme="minorHAnsi" w:hAnsiTheme="minorHAnsi" w:cstheme="minorHAnsi"/>
          <w:sz w:val="20"/>
          <w:szCs w:val="20"/>
        </w:rPr>
        <w:t>rekrutacji do projektu jak i realizacji na Państwa rzecz usług w ramach projektu, na podstawie art. 6 ust. 1 lit. b) RODO;</w:t>
      </w:r>
    </w:p>
    <w:p w14:paraId="0CCF0C34" w14:textId="77777777" w:rsidR="000C23B5" w:rsidRPr="00140F20" w:rsidRDefault="000C23B5" w:rsidP="000C23B5">
      <w:pPr>
        <w:pStyle w:val="Akapitzlist"/>
        <w:numPr>
          <w:ilvl w:val="0"/>
          <w:numId w:val="14"/>
        </w:numPr>
        <w:spacing w:after="0" w:line="240" w:lineRule="auto"/>
        <w:ind w:left="567" w:hanging="567"/>
        <w:jc w:val="both"/>
        <w:rPr>
          <w:rFonts w:asciiTheme="minorHAnsi" w:hAnsiTheme="minorHAnsi" w:cstheme="minorHAnsi"/>
          <w:sz w:val="20"/>
          <w:szCs w:val="20"/>
        </w:rPr>
      </w:pPr>
      <w:r w:rsidRPr="00140F20">
        <w:rPr>
          <w:rFonts w:asciiTheme="minorHAnsi" w:hAnsiTheme="minorHAnsi" w:cstheme="minorHAnsi"/>
          <w:sz w:val="20"/>
          <w:szCs w:val="20"/>
        </w:rPr>
        <w:t>wypełnienia przez administratora obowiązków prawnych związanych z realizacją projektu, w tym jego rozliczenia oraz obowiązków sprawozdawczych, na podstawie art. 6 ust. 1 lit. c) RODO;</w:t>
      </w:r>
    </w:p>
    <w:p w14:paraId="7E13CF6C" w14:textId="77777777" w:rsidR="000C23B5" w:rsidRPr="00140F20" w:rsidRDefault="000C23B5" w:rsidP="000C23B5">
      <w:pPr>
        <w:pStyle w:val="Akapitzlist"/>
        <w:numPr>
          <w:ilvl w:val="0"/>
          <w:numId w:val="14"/>
        </w:numPr>
        <w:spacing w:after="0" w:line="240" w:lineRule="auto"/>
        <w:ind w:left="567" w:hanging="567"/>
        <w:jc w:val="both"/>
        <w:rPr>
          <w:rFonts w:asciiTheme="minorHAnsi" w:hAnsiTheme="minorHAnsi" w:cstheme="minorHAnsi"/>
          <w:sz w:val="20"/>
          <w:szCs w:val="20"/>
        </w:rPr>
      </w:pPr>
      <w:r w:rsidRPr="00140F20">
        <w:rPr>
          <w:rFonts w:asciiTheme="minorHAnsi" w:hAnsiTheme="minorHAnsi" w:cstheme="minorHAnsi"/>
          <w:sz w:val="20"/>
          <w:szCs w:val="20"/>
        </w:rPr>
        <w:t xml:space="preserve">ustalenia, dochodzenia lub zabezpieczenia przed ewentualnymi roszczeniami wynikającymi z Państwa udziału w projekcie – co stanowi uzasadniony prawnie interes administratora w rozumieniu  art. 6 ust. 1 lit. f) RODO. </w:t>
      </w:r>
    </w:p>
    <w:p w14:paraId="59096CB3"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ZAKRES I ŹRÓDŁO DANYCH OSOBOWYCH</w:t>
      </w:r>
    </w:p>
    <w:p w14:paraId="599C02A4"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Dane osobowe przetwarzamy:</w:t>
      </w:r>
    </w:p>
    <w:p w14:paraId="511E31D5" w14:textId="77777777" w:rsidR="000C23B5" w:rsidRPr="00140F20" w:rsidRDefault="000C23B5" w:rsidP="000C23B5">
      <w:pPr>
        <w:numPr>
          <w:ilvl w:val="0"/>
          <w:numId w:val="13"/>
        </w:numPr>
        <w:shd w:val="clear" w:color="auto" w:fill="FFFFFF"/>
        <w:tabs>
          <w:tab w:val="clear" w:pos="720"/>
        </w:tabs>
        <w:ind w:left="426" w:hanging="426"/>
        <w:jc w:val="both"/>
        <w:rPr>
          <w:rFonts w:asciiTheme="minorHAnsi" w:hAnsiTheme="minorHAnsi" w:cstheme="minorHAnsi"/>
          <w:color w:val="000000" w:themeColor="text1"/>
        </w:rPr>
      </w:pPr>
      <w:r w:rsidRPr="00140F20">
        <w:rPr>
          <w:rFonts w:asciiTheme="minorHAnsi" w:hAnsiTheme="minorHAnsi" w:cstheme="minorHAnsi"/>
          <w:color w:val="000000" w:themeColor="text1"/>
        </w:rPr>
        <w:t>w zakresie jaki jest niezbędny do realizacji danej sprawy,</w:t>
      </w:r>
    </w:p>
    <w:p w14:paraId="0E6A9392" w14:textId="77777777" w:rsidR="000C23B5" w:rsidRPr="00140F20" w:rsidRDefault="000C23B5" w:rsidP="000C23B5">
      <w:pPr>
        <w:numPr>
          <w:ilvl w:val="0"/>
          <w:numId w:val="13"/>
        </w:numPr>
        <w:shd w:val="clear" w:color="auto" w:fill="FFFFFF"/>
        <w:tabs>
          <w:tab w:val="clear" w:pos="720"/>
        </w:tabs>
        <w:ind w:left="426" w:hanging="426"/>
        <w:jc w:val="both"/>
        <w:rPr>
          <w:rFonts w:asciiTheme="minorHAnsi" w:hAnsiTheme="minorHAnsi" w:cstheme="minorHAnsi"/>
          <w:color w:val="000000" w:themeColor="text1"/>
        </w:rPr>
      </w:pPr>
      <w:r w:rsidRPr="00140F20">
        <w:rPr>
          <w:rFonts w:asciiTheme="minorHAnsi" w:hAnsiTheme="minorHAnsi" w:cstheme="minorHAnsi"/>
          <w:color w:val="000000" w:themeColor="text1"/>
        </w:rPr>
        <w:t>w zakresie w jakim zostaną nam podane bezpośrednio przez osobę, której dane dotyczą,</w:t>
      </w:r>
    </w:p>
    <w:p w14:paraId="29ABFDB0" w14:textId="77777777" w:rsidR="000C23B5" w:rsidRPr="00140F20" w:rsidRDefault="000C23B5" w:rsidP="000C23B5">
      <w:pPr>
        <w:numPr>
          <w:ilvl w:val="0"/>
          <w:numId w:val="13"/>
        </w:numPr>
        <w:shd w:val="clear" w:color="auto" w:fill="FFFFFF"/>
        <w:tabs>
          <w:tab w:val="clear" w:pos="720"/>
        </w:tabs>
        <w:ind w:left="426" w:hanging="426"/>
        <w:jc w:val="both"/>
        <w:rPr>
          <w:rFonts w:asciiTheme="minorHAnsi" w:hAnsiTheme="minorHAnsi" w:cstheme="minorHAnsi"/>
          <w:color w:val="000000" w:themeColor="text1"/>
        </w:rPr>
      </w:pPr>
      <w:r w:rsidRPr="00140F20">
        <w:rPr>
          <w:rFonts w:asciiTheme="minorHAnsi" w:hAnsiTheme="minorHAnsi" w:cstheme="minorHAnsi"/>
          <w:color w:val="000000" w:themeColor="text1"/>
        </w:rPr>
        <w:t>w zakresie w jakim zostaną nam podane przez inny podmiot lub innego administratora danych.</w:t>
      </w:r>
    </w:p>
    <w:p w14:paraId="463024E0" w14:textId="77777777" w:rsidR="000C23B5" w:rsidRPr="00140F20" w:rsidRDefault="000C23B5" w:rsidP="000C23B5">
      <w:pPr>
        <w:pStyle w:val="Akapitzlist"/>
        <w:numPr>
          <w:ilvl w:val="3"/>
          <w:numId w:val="9"/>
        </w:numPr>
        <w:shd w:val="clear" w:color="auto" w:fill="FFFFFF"/>
        <w:spacing w:after="0" w:line="240" w:lineRule="auto"/>
        <w:ind w:left="567" w:hanging="567"/>
        <w:jc w:val="both"/>
        <w:rPr>
          <w:rFonts w:asciiTheme="minorHAnsi" w:eastAsia="Times New Roman" w:hAnsiTheme="minorHAnsi" w:cstheme="minorHAnsi"/>
          <w:color w:val="000000" w:themeColor="text1"/>
          <w:sz w:val="20"/>
          <w:szCs w:val="20"/>
          <w:lang w:eastAsia="pl-PL"/>
        </w:rPr>
      </w:pPr>
      <w:r w:rsidRPr="00140F20">
        <w:rPr>
          <w:rFonts w:asciiTheme="minorHAnsi" w:eastAsia="Times New Roman" w:hAnsiTheme="minorHAnsi" w:cstheme="minorHAnsi"/>
          <w:color w:val="000000" w:themeColor="text1"/>
          <w:sz w:val="20"/>
          <w:szCs w:val="20"/>
          <w:lang w:eastAsia="pl-PL"/>
        </w:rPr>
        <w:t xml:space="preserve">W przypadku projektów realizowanych przez Administratora Państwa dane są pozyskiwane bezpośrednio od uczestników lub od Współadministratora, we współpracy z którym realizujemy Projekt, tj. od Regionalnej Izby Przemysłowo-Handlowej w Gliwicach. </w:t>
      </w:r>
    </w:p>
    <w:p w14:paraId="40037A58" w14:textId="77777777" w:rsidR="000C23B5" w:rsidRPr="00140F20" w:rsidRDefault="000C23B5" w:rsidP="000C23B5">
      <w:pPr>
        <w:pStyle w:val="Akapitzlist"/>
        <w:numPr>
          <w:ilvl w:val="3"/>
          <w:numId w:val="9"/>
        </w:numPr>
        <w:shd w:val="clear" w:color="auto" w:fill="FFFFFF"/>
        <w:spacing w:after="0" w:line="240" w:lineRule="auto"/>
        <w:ind w:left="567" w:hanging="567"/>
        <w:jc w:val="both"/>
        <w:rPr>
          <w:rFonts w:asciiTheme="minorHAnsi" w:eastAsia="Times New Roman" w:hAnsiTheme="minorHAnsi" w:cstheme="minorHAnsi"/>
          <w:color w:val="000000" w:themeColor="text1"/>
          <w:sz w:val="20"/>
          <w:szCs w:val="20"/>
          <w:lang w:eastAsia="pl-PL"/>
        </w:rPr>
      </w:pPr>
      <w:r w:rsidRPr="00140F20">
        <w:rPr>
          <w:rFonts w:asciiTheme="minorHAnsi" w:eastAsia="Times New Roman" w:hAnsiTheme="minorHAnsi" w:cstheme="minorHAnsi"/>
          <w:color w:val="000000" w:themeColor="text1"/>
          <w:sz w:val="20"/>
          <w:szCs w:val="20"/>
          <w:lang w:eastAsia="pl-PL"/>
        </w:rPr>
        <w:t>Uczestnikiem jest każda osoba fizyczna, która odnosi bezpośrednio korzyści w danym projekcie.</w:t>
      </w:r>
    </w:p>
    <w:p w14:paraId="60795B0F"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INFORMACJE O ODBIORCACH DANYCH</w:t>
      </w:r>
    </w:p>
    <w:p w14:paraId="2AA7272A"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Odbiorcami danych osobowych będą:</w:t>
      </w:r>
    </w:p>
    <w:p w14:paraId="6996527E"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Współadministrator - Regionalna Izba Przemysłowo-Handlowa w Gliwicach, w zakresie w jakim dane te będą niezbędne do wspólnej realizacji projektu;</w:t>
      </w:r>
    </w:p>
    <w:p w14:paraId="46E79C9E"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osoby upoważnione przez administratora danych osobowych (pracownicy Administratora),</w:t>
      </w:r>
    </w:p>
    <w:p w14:paraId="3E702201"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podmioty upoważnione na podstawie przepisów prawa, instytucje kontrolujące i audytowe,</w:t>
      </w:r>
    </w:p>
    <w:p w14:paraId="6ED55A93"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dostawcy usług w takich obszarach jak: usługi pocztowe lub kurierskie, operatorzy platform do komunikacji elektronicznej, podmioty wykonujące lub dostarczające systemy informatyczne niezbędne do funkcjonowania Administratora, podmioty zapewniające obsługę archiwalną, wykonawcy usług w zakresie badań ewaluacyjnych, ekspertyz i analiz, tłumaczeń, podmioty realizujące działania związane z realizacją projektu na zlecenie Administratora;</w:t>
      </w:r>
    </w:p>
    <w:p w14:paraId="0A00ADEB"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Instytucja Pośrednicząca – Województwo Śląskie – Wojewódzki Urząd Pracy w Katowicach;</w:t>
      </w:r>
    </w:p>
    <w:p w14:paraId="571CD53B"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Nie zamierzamy przekazywać danych osobowych do państwa trzeciego lub organizacji międzynarodowej.</w:t>
      </w:r>
    </w:p>
    <w:p w14:paraId="082D0F81"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OKRES PRZECHOWYWANIA DANYCH</w:t>
      </w:r>
    </w:p>
    <w:p w14:paraId="43B87DE3" w14:textId="77777777" w:rsidR="000C23B5" w:rsidRPr="00140F20" w:rsidRDefault="000C23B5" w:rsidP="000C23B5">
      <w:pPr>
        <w:jc w:val="both"/>
        <w:rPr>
          <w:rFonts w:asciiTheme="minorHAnsi" w:hAnsiTheme="minorHAnsi" w:cstheme="minorHAnsi"/>
        </w:rPr>
      </w:pPr>
      <w:r w:rsidRPr="00140F20">
        <w:rPr>
          <w:rFonts w:asciiTheme="minorHAnsi" w:hAnsiTheme="minorHAnsi" w:cstheme="minorHAnsi"/>
        </w:rPr>
        <w:t xml:space="preserve">Państwa dane osobowe będą przetwarzane przez okres trwania procedur związanych z ubieganiem się o i realizacją usługi w ramach Projektu, a w pozostałym niezbędnym zakresie, przez okres wynikający z powszechnie obowiązujących przepisów prawa oraz przez okres do wygaśnięcia lub przedawnienia roszczeń, o których mowa powyżej. </w:t>
      </w:r>
    </w:p>
    <w:p w14:paraId="17C245E2" w14:textId="77777777" w:rsidR="000C23B5" w:rsidRPr="00140F20" w:rsidRDefault="000C23B5" w:rsidP="000C23B5">
      <w:pPr>
        <w:pStyle w:val="Akapitzlist"/>
        <w:numPr>
          <w:ilvl w:val="0"/>
          <w:numId w:val="9"/>
        </w:numPr>
        <w:shd w:val="clear" w:color="auto" w:fill="FFFFFF"/>
        <w:spacing w:after="0" w:line="240" w:lineRule="auto"/>
        <w:ind w:left="426" w:hanging="426"/>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PRAWA OSÓB, KTÓRYCH DANE DOTYCZĄ</w:t>
      </w:r>
    </w:p>
    <w:p w14:paraId="12FFAF78"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Przysługuje Państwu:</w:t>
      </w:r>
    </w:p>
    <w:p w14:paraId="75FB4331"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dostępu do swoich danych osobowych oraz informacji na temat sposobu ich przetwarzania, w tym otrzymania  ich kopii;</w:t>
      </w:r>
    </w:p>
    <w:p w14:paraId="434D9C45"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żądania sprostowania danych,</w:t>
      </w:r>
    </w:p>
    <w:p w14:paraId="1370EB72"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żądania usunięcia danych;</w:t>
      </w:r>
    </w:p>
    <w:p w14:paraId="6E0528DD"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ograniczenia przetwarzania danych;</w:t>
      </w:r>
    </w:p>
    <w:p w14:paraId="56FD85D1"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do wniesienia sprzeciwu wobec przetwarzania danych;</w:t>
      </w:r>
    </w:p>
    <w:p w14:paraId="5703938B"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do przeniesienia swoich danych osobowych.</w:t>
      </w:r>
    </w:p>
    <w:p w14:paraId="3F40158F"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 xml:space="preserve">Poszczególne prawa można realizować kontaktując się z administratorem danych lub inspektorem ochrony danych lub ze współadministratorem. </w:t>
      </w:r>
    </w:p>
    <w:p w14:paraId="1887F587"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Ponadto istnieje możliwość wniesienia przez Państwa skargi do organu nadzorczego - Prezesa Urzędu Ochrony Danych Osobowych gdy uznają Państwo, że przetwarzanie danych osobowych narusza przepisy RODO. Kontakt do Urzędu Ochrony Danych Osobowych: </w:t>
      </w:r>
      <w:hyperlink r:id="rId12" w:tgtFrame="_blank" w:tooltip="Odnośnik do strony Urzędu Ochrony Danych Osobowych - otwiera się w nowej karcie" w:history="1">
        <w:r w:rsidRPr="00140F20">
          <w:rPr>
            <w:rFonts w:asciiTheme="minorHAnsi" w:hAnsiTheme="minorHAnsi" w:cstheme="minorHAnsi"/>
            <w:color w:val="000000" w:themeColor="text1"/>
            <w:u w:val="single"/>
          </w:rPr>
          <w:t>https://uodo.gov.pl/pl/p/kontakt</w:t>
        </w:r>
      </w:hyperlink>
    </w:p>
    <w:p w14:paraId="32E30912"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OBOWIĄZEK PODANIA DANYCH</w:t>
      </w:r>
    </w:p>
    <w:p w14:paraId="4ADFC6E3"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Podanie przez Państwa danych osobowych jest obowiązkowe, a konsekwencją niepodania danych osobowych będzie brak możliwości uczestnictwa w projekcie.</w:t>
      </w:r>
    </w:p>
    <w:p w14:paraId="05DDDA05"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lastRenderedPageBreak/>
        <w:t>ZAUTOMATYZOWANE PRZETWARZANIE I PROFILOWANIE</w:t>
      </w:r>
    </w:p>
    <w:p w14:paraId="2B01A658" w14:textId="77777777" w:rsidR="000C23B5"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Dane osobowe nie będą wykorzystywane do zautomatyzowanego podejmowania decyzji ani profilowania, o którym mowa w art. 22 RODO.</w:t>
      </w:r>
    </w:p>
    <w:p w14:paraId="79573E1B" w14:textId="77777777" w:rsidR="000C23B5" w:rsidRDefault="000C23B5" w:rsidP="000C23B5">
      <w:pPr>
        <w:shd w:val="clear" w:color="auto" w:fill="FFFFFF"/>
        <w:jc w:val="both"/>
        <w:rPr>
          <w:rFonts w:asciiTheme="minorHAnsi" w:hAnsiTheme="minorHAnsi" w:cstheme="minorHAnsi"/>
          <w:color w:val="000000" w:themeColor="text1"/>
        </w:rPr>
      </w:pPr>
    </w:p>
    <w:p w14:paraId="22F67E3B" w14:textId="77777777" w:rsidR="000C23B5" w:rsidRDefault="000C23B5" w:rsidP="000C23B5">
      <w:pPr>
        <w:shd w:val="clear" w:color="auto" w:fill="FFFFFF"/>
        <w:jc w:val="both"/>
        <w:rPr>
          <w:rFonts w:asciiTheme="minorHAnsi" w:hAnsiTheme="minorHAnsi" w:cstheme="minorHAnsi"/>
          <w:color w:val="000000" w:themeColor="text1"/>
        </w:rPr>
      </w:pPr>
      <w:r w:rsidRPr="00CB380E">
        <w:rPr>
          <w:rFonts w:asciiTheme="minorHAnsi" w:hAnsiTheme="minorHAnsi" w:cstheme="minorHAnsi"/>
          <w:color w:val="000000" w:themeColor="text1"/>
        </w:rPr>
        <w:t>Z klauzulą informacyjną Instytucji Pośredniczącej można się zapoznać pod linkiem</w:t>
      </w:r>
      <w:r>
        <w:rPr>
          <w:rFonts w:asciiTheme="minorHAnsi" w:hAnsiTheme="minorHAnsi" w:cstheme="minorHAnsi"/>
          <w:color w:val="000000" w:themeColor="text1"/>
        </w:rPr>
        <w:t>:</w:t>
      </w:r>
    </w:p>
    <w:p w14:paraId="655570FA" w14:textId="77777777" w:rsidR="000C23B5" w:rsidRDefault="000C23B5" w:rsidP="000C23B5">
      <w:pPr>
        <w:shd w:val="clear" w:color="auto" w:fill="FFFFFF"/>
        <w:jc w:val="both"/>
        <w:rPr>
          <w:rFonts w:asciiTheme="minorHAnsi" w:hAnsiTheme="minorHAnsi" w:cstheme="minorHAnsi"/>
          <w:color w:val="000000" w:themeColor="text1"/>
        </w:rPr>
      </w:pPr>
      <w:hyperlink r:id="rId13" w:history="1">
        <w:r w:rsidRPr="00BC1BC1">
          <w:rPr>
            <w:rStyle w:val="Hipercze"/>
            <w:rFonts w:asciiTheme="minorHAnsi" w:hAnsiTheme="minorHAnsi" w:cstheme="minorHAnsi"/>
          </w:rPr>
          <w:t>https://gapr.pl/oferta/projekty-unijne/aktualne-projekty-unijne/szkolenia-na-sukces/dokumenty-do-pobrania-instrukcje</w:t>
        </w:r>
      </w:hyperlink>
      <w:r>
        <w:rPr>
          <w:rFonts w:asciiTheme="minorHAnsi" w:hAnsiTheme="minorHAnsi" w:cstheme="minorHAnsi"/>
          <w:color w:val="000000" w:themeColor="text1"/>
        </w:rPr>
        <w:t>.</w:t>
      </w:r>
    </w:p>
    <w:p w14:paraId="19DC14F8" w14:textId="77777777" w:rsidR="000C23B5" w:rsidRPr="00140F20" w:rsidRDefault="000C23B5" w:rsidP="000C23B5">
      <w:pPr>
        <w:shd w:val="clear" w:color="auto" w:fill="FFFFFF"/>
        <w:jc w:val="both"/>
        <w:rPr>
          <w:rFonts w:asciiTheme="minorHAnsi" w:hAnsiTheme="minorHAnsi" w:cstheme="minorHAnsi"/>
          <w:color w:val="000000" w:themeColor="text1"/>
        </w:rPr>
      </w:pPr>
    </w:p>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6AD44461" w14:textId="77777777" w:rsidR="000C23B5" w:rsidRDefault="000C23B5" w:rsidP="00D721E6">
      <w:pPr>
        <w:spacing w:line="276" w:lineRule="auto"/>
        <w:ind w:left="-284"/>
        <w:jc w:val="both"/>
        <w:rPr>
          <w:rFonts w:ascii="Calibri" w:eastAsia="Calibri" w:hAnsi="Calibri" w:cs="Calibri"/>
          <w:b/>
          <w:bCs/>
          <w:sz w:val="22"/>
          <w:szCs w:val="22"/>
          <w:lang w:eastAsia="en-US"/>
        </w:rPr>
      </w:pPr>
    </w:p>
    <w:p w14:paraId="229F15C5"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272B3C84" w14:textId="77777777" w:rsidR="005F3C4D" w:rsidRDefault="005F3C4D" w:rsidP="00D721E6">
      <w:pPr>
        <w:spacing w:line="276" w:lineRule="auto"/>
        <w:ind w:left="-284"/>
        <w:jc w:val="both"/>
        <w:rPr>
          <w:rFonts w:ascii="Calibri" w:eastAsia="Calibri" w:hAnsi="Calibri" w:cs="Calibri"/>
          <w:b/>
          <w:bCs/>
          <w:sz w:val="22"/>
          <w:szCs w:val="22"/>
          <w:lang w:eastAsia="en-US"/>
        </w:rPr>
      </w:pPr>
    </w:p>
    <w:p w14:paraId="3B0C38B1" w14:textId="77777777" w:rsidR="005F3C4D" w:rsidRDefault="005F3C4D" w:rsidP="00D721E6">
      <w:pPr>
        <w:spacing w:line="276" w:lineRule="auto"/>
        <w:ind w:left="-284"/>
        <w:jc w:val="both"/>
        <w:rPr>
          <w:rFonts w:ascii="Calibri" w:eastAsia="Calibri" w:hAnsi="Calibri" w:cs="Calibri"/>
          <w:b/>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Default="00D721E6" w:rsidP="00D721E6">
      <w:pPr>
        <w:jc w:val="both"/>
        <w:rPr>
          <w:rFonts w:ascii="Calibri" w:eastAsia="SimSun" w:hAnsi="Calibri" w:cs="Calibri"/>
          <w:b/>
          <w:bCs/>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2DB86270" w14:textId="79FA904F" w:rsidR="00D721E6" w:rsidRPr="00680EF9" w:rsidRDefault="00D721E6" w:rsidP="00FC4207">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15A52D18" w14:textId="77777777" w:rsidR="00D721E6" w:rsidRPr="00CF180A" w:rsidRDefault="00D721E6" w:rsidP="00D721E6">
      <w:pPr>
        <w:spacing w:line="276" w:lineRule="auto"/>
        <w:rPr>
          <w:rFonts w:ascii="Calibri" w:hAnsi="Calibri" w:cs="Calibri"/>
          <w:sz w:val="16"/>
          <w:szCs w:val="16"/>
          <w:u w:val="single"/>
        </w:rPr>
      </w:pPr>
    </w:p>
    <w:p w14:paraId="7CBFB35A" w14:textId="77777777" w:rsidR="000F547B" w:rsidRDefault="000F547B"/>
    <w:sectPr w:rsidR="000F547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AE6A" w14:textId="77777777" w:rsidR="009727DF" w:rsidRDefault="009727DF" w:rsidP="00D721E6">
      <w:r>
        <w:separator/>
      </w:r>
    </w:p>
  </w:endnote>
  <w:endnote w:type="continuationSeparator" w:id="0">
    <w:p w14:paraId="16E25FB7" w14:textId="77777777" w:rsidR="009727DF" w:rsidRDefault="009727DF"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3C0E" w14:textId="77777777" w:rsidR="009727DF" w:rsidRDefault="009727DF" w:rsidP="00D721E6">
      <w:r>
        <w:separator/>
      </w:r>
    </w:p>
  </w:footnote>
  <w:footnote w:type="continuationSeparator" w:id="0">
    <w:p w14:paraId="23DB25DC" w14:textId="77777777" w:rsidR="009727DF" w:rsidRDefault="009727DF"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35E8987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r w:rsidR="002C5AFC">
        <w:rPr>
          <w:rFonts w:asciiTheme="minorHAnsi" w:hAnsiTheme="minorHAnsi" w:cstheme="minorHAnsi"/>
        </w:rPr>
        <w:t xml:space="preserve"> W przypadku </w:t>
      </w:r>
      <w:r w:rsidR="002C5AFC" w:rsidRPr="002C5AFC">
        <w:rPr>
          <w:rFonts w:asciiTheme="minorHAnsi" w:hAnsiTheme="minorHAnsi" w:cstheme="minorHAnsi"/>
        </w:rPr>
        <w:t>osoby ubiegającej się o dodatkowe 5 pkt z uwagi na fakt zamieszkiwania na terenie objętym stanem klęski żywiołowej, zaświadczenie potwierdzające stałe zamieszkanie jest obowiązkowe.</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2BB67C7A"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potwierdzającego/cych dany status.</w:t>
      </w:r>
      <w:r w:rsidR="00780659">
        <w:rPr>
          <w:rFonts w:asciiTheme="minorHAnsi" w:hAnsiTheme="minorHAnsi" w:cstheme="minorHAnsi"/>
        </w:rPr>
        <w:t xml:space="preserve"> </w:t>
      </w:r>
      <w:r w:rsidR="00780659" w:rsidRPr="00780659">
        <w:rPr>
          <w:rFonts w:asciiTheme="minorHAnsi" w:hAnsiTheme="minorHAnsi" w:cstheme="minorHAnsi"/>
        </w:rPr>
        <w:t>W przypadku wyboru kilku kategorii wymagane jest potwierdzenie tylko jednej.</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0448AE9E" w14:textId="77777777" w:rsidR="002C5AFC" w:rsidRPr="004B7C4D" w:rsidRDefault="002C5AFC" w:rsidP="002C5AFC">
      <w:pPr>
        <w:pStyle w:val="Tekstprzypisudolnego"/>
        <w:rPr>
          <w:rFonts w:asciiTheme="minorHAnsi" w:hAnsiTheme="minorHAnsi" w:cstheme="minorHAnsi"/>
        </w:rPr>
      </w:pPr>
      <w:r w:rsidRPr="004B7C4D">
        <w:rPr>
          <w:rStyle w:val="Odwoanieprzypisudolnego"/>
          <w:rFonts w:asciiTheme="minorHAnsi" w:hAnsiTheme="minorHAnsi" w:cstheme="minorHAnsi"/>
        </w:rPr>
        <w:footnoteRef/>
      </w:r>
      <w:r w:rsidRPr="004B7C4D">
        <w:rPr>
          <w:rFonts w:asciiTheme="minorHAnsi" w:hAnsiTheme="minorHAnsi" w:cstheme="minorHAnsi"/>
        </w:rPr>
        <w:t xml:space="preserve"> Zaświadczenia uznaje się za ważne przez okres 30 dni od dnia ich wydania. Zaświadczenia muszą być ważne na dzień złożenia dokumentów oraz na dzień przystąpienia do projektu, tj. podpisania umowy uczestnictwa.</w:t>
      </w:r>
    </w:p>
    <w:p w14:paraId="735FA3D5" w14:textId="77777777" w:rsidR="002C5AFC" w:rsidRDefault="002C5AFC" w:rsidP="002C5AF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302CF0"/>
    <w:multiLevelType w:val="hybridMultilevel"/>
    <w:tmpl w:val="54A47048"/>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556A30"/>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1EC6380D"/>
    <w:multiLevelType w:val="hybridMultilevel"/>
    <w:tmpl w:val="E656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6841943"/>
    <w:multiLevelType w:val="multilevel"/>
    <w:tmpl w:val="BA420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86144"/>
    <w:multiLevelType w:val="multilevel"/>
    <w:tmpl w:val="1832B39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0"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34672C"/>
    <w:multiLevelType w:val="multilevel"/>
    <w:tmpl w:val="C1CE81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4"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45001211">
    <w:abstractNumId w:val="2"/>
  </w:num>
  <w:num w:numId="2" w16cid:durableId="1788961410">
    <w:abstractNumId w:val="4"/>
  </w:num>
  <w:num w:numId="3" w16cid:durableId="1875002427">
    <w:abstractNumId w:val="13"/>
  </w:num>
  <w:num w:numId="4" w16cid:durableId="532545967">
    <w:abstractNumId w:val="0"/>
  </w:num>
  <w:num w:numId="5" w16cid:durableId="444810940">
    <w:abstractNumId w:val="12"/>
  </w:num>
  <w:num w:numId="6" w16cid:durableId="383866848">
    <w:abstractNumId w:val="10"/>
  </w:num>
  <w:num w:numId="7" w16cid:durableId="1884245776">
    <w:abstractNumId w:val="9"/>
  </w:num>
  <w:num w:numId="8" w16cid:durableId="24911055">
    <w:abstractNumId w:val="3"/>
  </w:num>
  <w:num w:numId="9" w16cid:durableId="255527563">
    <w:abstractNumId w:val="14"/>
  </w:num>
  <w:num w:numId="10" w16cid:durableId="160051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3169526">
    <w:abstractNumId w:val="7"/>
  </w:num>
  <w:num w:numId="12" w16cid:durableId="1149402736">
    <w:abstractNumId w:val="11"/>
  </w:num>
  <w:num w:numId="13" w16cid:durableId="1102383130">
    <w:abstractNumId w:val="8"/>
  </w:num>
  <w:num w:numId="14" w16cid:durableId="1331638701">
    <w:abstractNumId w:val="5"/>
  </w:num>
  <w:num w:numId="15" w16cid:durableId="82027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1140D"/>
    <w:rsid w:val="00057BE3"/>
    <w:rsid w:val="000850B3"/>
    <w:rsid w:val="00087C8A"/>
    <w:rsid w:val="000977C3"/>
    <w:rsid w:val="000C23B5"/>
    <w:rsid w:val="000F547B"/>
    <w:rsid w:val="000F7ED7"/>
    <w:rsid w:val="00102A52"/>
    <w:rsid w:val="0011027E"/>
    <w:rsid w:val="00130148"/>
    <w:rsid w:val="00162C59"/>
    <w:rsid w:val="001662F3"/>
    <w:rsid w:val="001A14E1"/>
    <w:rsid w:val="001B32EE"/>
    <w:rsid w:val="001D699E"/>
    <w:rsid w:val="002603B4"/>
    <w:rsid w:val="0027627A"/>
    <w:rsid w:val="00281434"/>
    <w:rsid w:val="002C1DA6"/>
    <w:rsid w:val="002C59F2"/>
    <w:rsid w:val="002C5AFC"/>
    <w:rsid w:val="002D63E2"/>
    <w:rsid w:val="00334673"/>
    <w:rsid w:val="00335DC6"/>
    <w:rsid w:val="003645BD"/>
    <w:rsid w:val="00372C0E"/>
    <w:rsid w:val="003C27C2"/>
    <w:rsid w:val="00401749"/>
    <w:rsid w:val="00417CFD"/>
    <w:rsid w:val="00460185"/>
    <w:rsid w:val="004925B9"/>
    <w:rsid w:val="0049292E"/>
    <w:rsid w:val="004A00AE"/>
    <w:rsid w:val="004B7C4D"/>
    <w:rsid w:val="004E7DE0"/>
    <w:rsid w:val="004F28A5"/>
    <w:rsid w:val="004F5FE5"/>
    <w:rsid w:val="005317A5"/>
    <w:rsid w:val="00532CC1"/>
    <w:rsid w:val="005757AC"/>
    <w:rsid w:val="00587F1E"/>
    <w:rsid w:val="005B55CA"/>
    <w:rsid w:val="005F3C4D"/>
    <w:rsid w:val="00606418"/>
    <w:rsid w:val="0061558C"/>
    <w:rsid w:val="006231B0"/>
    <w:rsid w:val="00632D6B"/>
    <w:rsid w:val="00656CC6"/>
    <w:rsid w:val="00663D15"/>
    <w:rsid w:val="006921F7"/>
    <w:rsid w:val="006A0B25"/>
    <w:rsid w:val="006C5600"/>
    <w:rsid w:val="006D0CDE"/>
    <w:rsid w:val="00710928"/>
    <w:rsid w:val="007208FE"/>
    <w:rsid w:val="007251D6"/>
    <w:rsid w:val="007721F6"/>
    <w:rsid w:val="00780659"/>
    <w:rsid w:val="00793B75"/>
    <w:rsid w:val="00794BA3"/>
    <w:rsid w:val="007C6645"/>
    <w:rsid w:val="007E187D"/>
    <w:rsid w:val="00801885"/>
    <w:rsid w:val="008634B4"/>
    <w:rsid w:val="008973B8"/>
    <w:rsid w:val="008A0E9C"/>
    <w:rsid w:val="008A368A"/>
    <w:rsid w:val="008B5B25"/>
    <w:rsid w:val="008B6B06"/>
    <w:rsid w:val="008B7CCF"/>
    <w:rsid w:val="008C0803"/>
    <w:rsid w:val="0095254A"/>
    <w:rsid w:val="009727DF"/>
    <w:rsid w:val="00976F3B"/>
    <w:rsid w:val="00986CB1"/>
    <w:rsid w:val="009A3948"/>
    <w:rsid w:val="009B0009"/>
    <w:rsid w:val="009D2075"/>
    <w:rsid w:val="009E6253"/>
    <w:rsid w:val="00A010F0"/>
    <w:rsid w:val="00A06BF8"/>
    <w:rsid w:val="00A16E13"/>
    <w:rsid w:val="00A6222E"/>
    <w:rsid w:val="00A64C21"/>
    <w:rsid w:val="00A9467C"/>
    <w:rsid w:val="00A971AF"/>
    <w:rsid w:val="00AB0191"/>
    <w:rsid w:val="00AB5E24"/>
    <w:rsid w:val="00AB65FC"/>
    <w:rsid w:val="00AC1B34"/>
    <w:rsid w:val="00AD2D46"/>
    <w:rsid w:val="00AF001F"/>
    <w:rsid w:val="00B122CB"/>
    <w:rsid w:val="00B15131"/>
    <w:rsid w:val="00B56473"/>
    <w:rsid w:val="00B6140D"/>
    <w:rsid w:val="00BB788B"/>
    <w:rsid w:val="00BC5C0B"/>
    <w:rsid w:val="00BE2159"/>
    <w:rsid w:val="00BE4228"/>
    <w:rsid w:val="00C31B08"/>
    <w:rsid w:val="00C6314C"/>
    <w:rsid w:val="00C864AB"/>
    <w:rsid w:val="00C957B3"/>
    <w:rsid w:val="00CB08A4"/>
    <w:rsid w:val="00CE1F40"/>
    <w:rsid w:val="00CF365A"/>
    <w:rsid w:val="00D00ED7"/>
    <w:rsid w:val="00D13D26"/>
    <w:rsid w:val="00D2273B"/>
    <w:rsid w:val="00D26551"/>
    <w:rsid w:val="00D71B8E"/>
    <w:rsid w:val="00D721E6"/>
    <w:rsid w:val="00DB114B"/>
    <w:rsid w:val="00DC1F7F"/>
    <w:rsid w:val="00DC44AD"/>
    <w:rsid w:val="00DE1925"/>
    <w:rsid w:val="00E0482A"/>
    <w:rsid w:val="00E14D36"/>
    <w:rsid w:val="00E4730B"/>
    <w:rsid w:val="00E62EC3"/>
    <w:rsid w:val="00E67BF4"/>
    <w:rsid w:val="00EB4A8D"/>
    <w:rsid w:val="00EC6B3A"/>
    <w:rsid w:val="00F1337A"/>
    <w:rsid w:val="00F23DC0"/>
    <w:rsid w:val="00F50166"/>
    <w:rsid w:val="00F73C82"/>
    <w:rsid w:val="00F843FC"/>
    <w:rsid w:val="00F86211"/>
    <w:rsid w:val="00FA2361"/>
    <w:rsid w:val="00FB0076"/>
    <w:rsid w:val="00FC4207"/>
    <w:rsid w:val="00FE20AA"/>
    <w:rsid w:val="00FF5416"/>
    <w:rsid w:val="00FF5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qFormat/>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customStyle="1" w:styleId="Hipercze1">
    <w:name w:val="Hiperłącze1"/>
    <w:rsid w:val="000C23B5"/>
    <w:rPr>
      <w:color w:val="000080"/>
      <w:u w:val="single"/>
    </w:rPr>
  </w:style>
  <w:style w:type="character" w:styleId="Hipercze">
    <w:name w:val="Hyperlink"/>
    <w:basedOn w:val="Domylnaczcionkaakapitu"/>
    <w:uiPriority w:val="99"/>
    <w:unhideWhenUsed/>
    <w:rsid w:val="000C2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yperlink" Target="https://gapr.pl/oferta/projekty-unijne/aktualne-projekty-unijne/szkolenia-na-sukces/dokumenty-do-pobrania-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hawryla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gapr.pl" TargetMode="Externa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E3CF-010E-450C-B5A7-4F710476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2499</Words>
  <Characters>14998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21</cp:revision>
  <dcterms:created xsi:type="dcterms:W3CDTF">2024-11-18T13:19:00Z</dcterms:created>
  <dcterms:modified xsi:type="dcterms:W3CDTF">2024-11-20T10:32:00Z</dcterms:modified>
</cp:coreProperties>
</file>