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4388" w14:textId="77777777" w:rsidR="006E6694" w:rsidRDefault="006E6694" w:rsidP="00602F7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3CEE983C" w14:textId="77777777" w:rsidR="00602F71" w:rsidRDefault="00602F71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3785EC6" w14:textId="3E4D7782" w:rsidR="00BB2754" w:rsidRDefault="00386A61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INFORMACJA DOTYCZĄC</w:t>
      </w:r>
      <w:r w:rsidR="000431E5"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A</w:t>
      </w:r>
      <w:r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PRZETWARZANIA DANYCH OSOBOWYCH DLA</w:t>
      </w:r>
      <w:r w:rsidR="00D07008"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KANDYDATÓW/</w:t>
      </w:r>
      <w:r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UCZESTNIKÓW PROJEKTU:</w:t>
      </w:r>
    </w:p>
    <w:p w14:paraId="4FA9C092" w14:textId="77777777" w:rsidR="00602F71" w:rsidRPr="003E053F" w:rsidRDefault="00602F71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0CBD4FC" w14:textId="77777777" w:rsidR="006165C7" w:rsidRPr="006165C7" w:rsidRDefault="006165C7" w:rsidP="006165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„</w:t>
      </w:r>
      <w:r w:rsidRPr="006165C7">
        <w:rPr>
          <w:rFonts w:ascii="Calibri" w:eastAsia="Times New Roman" w:hAnsi="Calibri" w:cs="Calibri"/>
          <w:b/>
          <w:color w:val="000000" w:themeColor="text1"/>
          <w:kern w:val="0"/>
          <w:lang w:eastAsia="pl-PL"/>
          <w14:ligatures w14:val="none"/>
        </w:rPr>
        <w:t>Zielona inicjatywa wpierająca osoby dorosłe w zakresie nabywania kompetencji/kwalifikacji na obszarze subregionu zachodniego województwa śląskiego”.</w:t>
      </w:r>
    </w:p>
    <w:p w14:paraId="76B67FE4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2B49758E" w14:textId="761D713C" w:rsid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 xml:space="preserve">Zgodnie z art. 13 ust. 1 i ust. 2 oraz art. 14 ust. 1 i ust. 2 Rozporządzenia UE nr 2016/679 </w:t>
      </w:r>
      <w:r w:rsidRPr="006165C7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br/>
        <w:t>o ochronie danych osobowych ("RODO") informujemy, że:</w:t>
      </w:r>
    </w:p>
    <w:p w14:paraId="132A4D4F" w14:textId="77777777" w:rsidR="00602F71" w:rsidRPr="006165C7" w:rsidRDefault="00602F71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3C2F8FC5" w14:textId="77777777" w:rsidR="006165C7" w:rsidRPr="006165C7" w:rsidRDefault="006165C7" w:rsidP="006165C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color w:val="000000" w:themeColor="text1"/>
          <w:kern w:val="0"/>
          <w:lang w:eastAsia="pl-PL"/>
          <w14:ligatures w14:val="none"/>
        </w:rPr>
        <w:t>ADMINISTRATOR DANYCH</w:t>
      </w:r>
    </w:p>
    <w:p w14:paraId="07AB417A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Administratorem Państwa danych osobowych jest Górnośląski Akcelerator Przedsiębiorczości Rynkowej sp. z o.o. z siedzibą w Gliwicach, adres: ul. Wincentego Pola 16, 44-100 Gliwice, tel. </w:t>
      </w:r>
      <w:hyperlink r:id="rId8" w:history="1">
        <w:r w:rsidRPr="006165C7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+48 32 33 93 110</w:t>
        </w:r>
      </w:hyperlink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, e-mail: </w:t>
      </w:r>
      <w:hyperlink r:id="rId9" w:history="1">
        <w:r w:rsidRPr="006165C7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gapr@gapr.pl</w:t>
        </w:r>
      </w:hyperlink>
    </w:p>
    <w:p w14:paraId="4FFB8EAE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Kontakt z administratorem dostępny jest z wykorzystaniem wskazanych wyżej danych kontaktowych.</w:t>
      </w:r>
    </w:p>
    <w:p w14:paraId="009D8D3F" w14:textId="5E2BD84C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Państwa dane osobowe mogą być </w:t>
      </w:r>
      <w:proofErr w:type="spellStart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współadministrowane</w:t>
      </w:r>
      <w:proofErr w:type="spellEnd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odpowiednio przez Administratora wraz ze </w:t>
      </w:r>
      <w:proofErr w:type="spellStart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Współadministratorem</w:t>
      </w:r>
      <w:proofErr w:type="spellEnd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- Regionalną Izbą Handlowo-Przemysłową w Gliwicach, ul. Zwycięstwa 36, 44-100 Gliwice.</w:t>
      </w:r>
      <w:r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W ramach umowy o współadministrowanie, razem ze </w:t>
      </w:r>
      <w:proofErr w:type="spellStart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Współadministratorem</w:t>
      </w:r>
      <w:proofErr w:type="spellEnd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uzgodniliśmy zakresy swojej odpowiedzialności dotyczącej wypełniania obowiązków wynikających z RODO, w szczególności uzgodniliśmy, że:</w:t>
      </w:r>
    </w:p>
    <w:p w14:paraId="374049CF" w14:textId="77777777" w:rsidR="006165C7" w:rsidRPr="006165C7" w:rsidRDefault="006165C7" w:rsidP="006165C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Każdy Administrator jest odpowiedzialny za wykonanie wobec Państwa obowiązku informacyjnego. </w:t>
      </w:r>
    </w:p>
    <w:p w14:paraId="385C4C37" w14:textId="77777777" w:rsidR="006165C7" w:rsidRDefault="006165C7" w:rsidP="006165C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Każdy Administrator jest odpowiedzialny wobec Państwa za umożliwienie Państwu wykonywania swoich praw. Niezależnie od tego ustalenia, mogą Państwo wykonywać swoje prawa również wobec drugiego </w:t>
      </w:r>
      <w:proofErr w:type="spellStart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Współadministratora</w:t>
      </w:r>
      <w:proofErr w:type="spellEnd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. </w:t>
      </w:r>
    </w:p>
    <w:p w14:paraId="502A76CC" w14:textId="77777777" w:rsidR="00602F71" w:rsidRPr="006165C7" w:rsidRDefault="00602F71" w:rsidP="00602F7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47E499E5" w14:textId="77777777" w:rsidR="006165C7" w:rsidRPr="006165C7" w:rsidRDefault="006165C7" w:rsidP="006165C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color w:val="000000" w:themeColor="text1"/>
          <w:kern w:val="0"/>
          <w:lang w:eastAsia="pl-PL"/>
          <w14:ligatures w14:val="none"/>
        </w:rPr>
        <w:t>INSPEKTOR OCHRONY DANYCH</w:t>
      </w:r>
    </w:p>
    <w:p w14:paraId="27F0BDB6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Administrator wyznaczył Inspektora Ochrony Danych, z którym może się Pani/Pan skontaktować w sprawach związanych z ochroną danych osobowych, w następujący sposób:</w:t>
      </w:r>
    </w:p>
    <w:p w14:paraId="59AAA896" w14:textId="77777777" w:rsidR="006165C7" w:rsidRPr="006165C7" w:rsidRDefault="006165C7" w:rsidP="006165C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pod adresem poczty elektronicznej: </w:t>
      </w:r>
      <w:hyperlink r:id="rId10" w:history="1">
        <w:r w:rsidRPr="006165C7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iod@gapr.pl</w:t>
        </w:r>
      </w:hyperlink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</w:p>
    <w:p w14:paraId="0312688C" w14:textId="77777777" w:rsidR="006165C7" w:rsidRPr="006165C7" w:rsidRDefault="006165C7" w:rsidP="006165C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pisemnie na adres siedziby Administratora.</w:t>
      </w:r>
    </w:p>
    <w:p w14:paraId="74418578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proofErr w:type="spellStart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Współadministrator</w:t>
      </w:r>
      <w:proofErr w:type="spellEnd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wyznaczył Inspektora Ochrony Danych, z którym może się Pani/Pan skontaktować w sprawach związanych z ochroną danych osobowych, w następujący sposób:</w:t>
      </w:r>
    </w:p>
    <w:p w14:paraId="10AA38CC" w14:textId="77777777" w:rsidR="006165C7" w:rsidRPr="006165C7" w:rsidRDefault="006165C7" w:rsidP="006165C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u w:val="single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pod adresem poczty elektronicznej: </w:t>
      </w:r>
      <w:hyperlink r:id="rId11" w:history="1">
        <w:r w:rsidRPr="006165C7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krzysztof@hawrylak.pl</w:t>
        </w:r>
      </w:hyperlink>
    </w:p>
    <w:p w14:paraId="6D519963" w14:textId="77777777" w:rsidR="006165C7" w:rsidRDefault="006165C7" w:rsidP="006165C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pisemnie na adres siedziby Administratora.</w:t>
      </w:r>
    </w:p>
    <w:p w14:paraId="40D7BABE" w14:textId="77777777" w:rsidR="00602F71" w:rsidRPr="006165C7" w:rsidRDefault="00602F71" w:rsidP="00602F7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6E765C67" w14:textId="77777777" w:rsidR="006165C7" w:rsidRPr="006165C7" w:rsidRDefault="006165C7" w:rsidP="006165C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color w:val="000000" w:themeColor="text1"/>
          <w:kern w:val="0"/>
          <w:lang w:eastAsia="pl-PL"/>
          <w14:ligatures w14:val="none"/>
        </w:rPr>
        <w:t>CELE PRZETWARZANIA DANYCH OSOBOWYCH</w:t>
      </w:r>
    </w:p>
    <w:p w14:paraId="4DC3DBEB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Państwa dane osobowe w postaci danych identyfikacyjnych, danych kontaktowych i danych dotyczących dostępności będą przetwarzane, w tym wraz ze </w:t>
      </w:r>
      <w:proofErr w:type="spellStart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Współadministratorem</w:t>
      </w:r>
      <w:proofErr w:type="spellEnd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, w celu:</w:t>
      </w:r>
    </w:p>
    <w:p w14:paraId="6DD8B3FD" w14:textId="77777777" w:rsidR="006165C7" w:rsidRPr="006165C7" w:rsidRDefault="006165C7" w:rsidP="006165C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rekrutacji do projektu jak i realizacji na Państwa rzecz usług w ramach projektu, na podstawie art. 6 ust. 1 lit. b) RODO;</w:t>
      </w:r>
    </w:p>
    <w:p w14:paraId="2D7DE726" w14:textId="77777777" w:rsidR="006165C7" w:rsidRPr="006165C7" w:rsidRDefault="006165C7" w:rsidP="006165C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wypełnienia przez administratora obowiązków prawnych związanych z realizacją projektu, w tym jego rozliczenia oraz obowiązków sprawozdawczych, na podstawie art. 6 ust. 1 lit. c) RODO;</w:t>
      </w:r>
    </w:p>
    <w:p w14:paraId="5219688E" w14:textId="77777777" w:rsidR="006165C7" w:rsidRDefault="006165C7" w:rsidP="006165C7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ustalenia, dochodzenia lub zabezpieczenia przed ewentualnymi roszczeniami wynikającymi z Państwa udziału w projekcie – co stanowi uzasadniony prawnie interes administratora w rozumieniu  art. 6 ust. 1 lit. f) RODO. </w:t>
      </w:r>
    </w:p>
    <w:p w14:paraId="0E188F15" w14:textId="77777777" w:rsidR="00602F71" w:rsidRDefault="00602F71" w:rsidP="0060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2F316A7B" w14:textId="77777777" w:rsidR="00602F71" w:rsidRPr="006165C7" w:rsidRDefault="00602F71" w:rsidP="0060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33CD01ED" w14:textId="77777777" w:rsidR="006165C7" w:rsidRPr="006165C7" w:rsidRDefault="006165C7" w:rsidP="006165C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lastRenderedPageBreak/>
        <w:t>ZAKRES I ŹRÓDŁO DANYCH OSOBOWYCH</w:t>
      </w:r>
    </w:p>
    <w:p w14:paraId="5ACFC1FB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Dane osobowe przetwarzamy:</w:t>
      </w:r>
    </w:p>
    <w:p w14:paraId="6F518EB3" w14:textId="77777777" w:rsidR="006165C7" w:rsidRPr="006165C7" w:rsidRDefault="006165C7" w:rsidP="006165C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 zakresie jaki jest niezbędny do realizacji danej sprawy,</w:t>
      </w:r>
    </w:p>
    <w:p w14:paraId="26DC6509" w14:textId="77777777" w:rsidR="006165C7" w:rsidRPr="006165C7" w:rsidRDefault="006165C7" w:rsidP="006165C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 zakresie w jakim zostaną nam podane bezpośrednio przez osobę, której dane dotyczą,</w:t>
      </w:r>
    </w:p>
    <w:p w14:paraId="701CD56C" w14:textId="77777777" w:rsidR="006165C7" w:rsidRPr="006165C7" w:rsidRDefault="006165C7" w:rsidP="006165C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 zakresie w jakim zostaną nam podane przez inny podmiot lub innego administratora danych.</w:t>
      </w:r>
    </w:p>
    <w:p w14:paraId="1D347132" w14:textId="77777777" w:rsidR="006165C7" w:rsidRPr="006165C7" w:rsidRDefault="006165C7" w:rsidP="006165C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W przypadku projektów realizowanych przez Administratora Państwa dane są pozyskiwane bezpośrednio od uczestników lub od </w:t>
      </w:r>
      <w:proofErr w:type="spellStart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Współadministratora</w:t>
      </w:r>
      <w:proofErr w:type="spellEnd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, we współpracy z którym realizujemy Projekt, tj. od Regionalnej Izby Przemysłowo-Handlowej w Gliwicach. </w:t>
      </w:r>
    </w:p>
    <w:p w14:paraId="7FE7406F" w14:textId="77777777" w:rsidR="006165C7" w:rsidRDefault="006165C7" w:rsidP="006165C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Uczestnikiem jest każda osoba fizyczna, która odnosi bezpośrednio korzyści w danym projekcie.</w:t>
      </w:r>
    </w:p>
    <w:p w14:paraId="3684A7A6" w14:textId="77777777" w:rsidR="00602F71" w:rsidRPr="006165C7" w:rsidRDefault="00602F71" w:rsidP="00602F7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659FE825" w14:textId="77777777" w:rsidR="006165C7" w:rsidRPr="006165C7" w:rsidRDefault="006165C7" w:rsidP="006165C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INFORMACJE O ODBIORCACH DANYCH</w:t>
      </w:r>
    </w:p>
    <w:p w14:paraId="4299BD2A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Odbiorcami danych osobowych będą:</w:t>
      </w:r>
    </w:p>
    <w:p w14:paraId="1EFAD96A" w14:textId="77777777" w:rsidR="006165C7" w:rsidRPr="006165C7" w:rsidRDefault="006165C7" w:rsidP="006165C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proofErr w:type="spellStart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Współadministrator</w:t>
      </w:r>
      <w:proofErr w:type="spellEnd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- Regionalna Izba Przemysłowo-Handlowa w Gliwicach, w zakresie w jakim dane te będą niezbędne do wspólnej realizacji projektu;</w:t>
      </w:r>
    </w:p>
    <w:p w14:paraId="1873733A" w14:textId="77777777" w:rsidR="006165C7" w:rsidRPr="006165C7" w:rsidRDefault="006165C7" w:rsidP="006165C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osoby upoważnione przez administratora danych osobowych (pracownicy Administratora),</w:t>
      </w:r>
    </w:p>
    <w:p w14:paraId="201848FF" w14:textId="77777777" w:rsidR="006165C7" w:rsidRPr="006165C7" w:rsidRDefault="006165C7" w:rsidP="006165C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podmioty upoważnione na podstawie przepisów prawa, instytucje kontrolujące i audytowe, </w:t>
      </w:r>
    </w:p>
    <w:p w14:paraId="5EB518B4" w14:textId="77777777" w:rsidR="006165C7" w:rsidRPr="006165C7" w:rsidRDefault="006165C7" w:rsidP="006165C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dostawcy usług w takich obszarach jak: usługi pocztowe lub kurierskie, operatorzy platform do komunikacji elektronicznej, podmioty wykonujące lub dostarczające systemy informatyczne niezbędne do funkcjonowania Administratora, podmioty zapewniające obsługę archiwalną, wykonawcy usług w zakresie badań ewaluacyjnych, ekspertyz i analiz, tłumaczeń, podmioty realizujące działania związane z realizacją projektu na zlecenie Administratora;</w:t>
      </w:r>
    </w:p>
    <w:p w14:paraId="6481A8D3" w14:textId="77777777" w:rsidR="006165C7" w:rsidRPr="006165C7" w:rsidRDefault="006165C7" w:rsidP="006165C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Instytucja Pośrednicząca – Województwo Śląskie – Wojewódzki Urząd Pracy w Katowicach;</w:t>
      </w:r>
    </w:p>
    <w:p w14:paraId="5D369505" w14:textId="77777777" w:rsid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Nie zamierzamy przekazywać danych osobowych do państwa trzeciego lub organizacji międzynarodowej.</w:t>
      </w:r>
    </w:p>
    <w:p w14:paraId="67BE0F25" w14:textId="77777777" w:rsidR="00602F71" w:rsidRPr="006165C7" w:rsidRDefault="00602F71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11FFD003" w14:textId="77777777" w:rsidR="006165C7" w:rsidRPr="006165C7" w:rsidRDefault="006165C7" w:rsidP="006165C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OKRES PRZECHOWYWANIA DANYCH</w:t>
      </w:r>
    </w:p>
    <w:p w14:paraId="1DDBCBD9" w14:textId="77777777" w:rsid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Państwa dane osobowe będą przetwarzane przez okres trwania procedur związanych z naborem do udziału </w:t>
      </w: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br/>
        <w:t xml:space="preserve">w Projekcie, a w przypadku zakwalifikowania się od udziału w Projekcie, przez okres realizacji Projektu oraz przez okres przechowywania dokumentów po jego zakończeniu, określony w dokumentach Projektu. W pozostałym niezbędnym zakresie, przez okres wynikający z powszechnie obowiązujących przepisów prawa oraz przez okres do wygaśnięcia lub przedawnienia roszczeń, o których mowa powyżej. </w:t>
      </w:r>
    </w:p>
    <w:p w14:paraId="26F09BB4" w14:textId="77777777" w:rsidR="00602F71" w:rsidRPr="006165C7" w:rsidRDefault="00602F71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1428059F" w14:textId="77777777" w:rsidR="006165C7" w:rsidRPr="006165C7" w:rsidRDefault="006165C7" w:rsidP="006165C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PRAWA OSÓB, KTÓRYCH DANE DOTYCZĄ</w:t>
      </w:r>
    </w:p>
    <w:p w14:paraId="5E6C6AAB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Przysługuje Państwu:</w:t>
      </w:r>
    </w:p>
    <w:p w14:paraId="00450E06" w14:textId="77777777" w:rsidR="006165C7" w:rsidRPr="006165C7" w:rsidRDefault="006165C7" w:rsidP="006165C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dostępu do swoich danych osobowych oraz informacji na temat sposobu ich przetwarzania, w tym otrzymania  ich kopii;</w:t>
      </w:r>
    </w:p>
    <w:p w14:paraId="74379EDE" w14:textId="77777777" w:rsidR="006165C7" w:rsidRPr="006165C7" w:rsidRDefault="006165C7" w:rsidP="006165C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żądania sprostowania danych,</w:t>
      </w:r>
    </w:p>
    <w:p w14:paraId="14D6AEAD" w14:textId="77777777" w:rsidR="006165C7" w:rsidRPr="006165C7" w:rsidRDefault="006165C7" w:rsidP="006165C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żądania usunięcia danych;</w:t>
      </w:r>
    </w:p>
    <w:p w14:paraId="0AF7E6A9" w14:textId="77777777" w:rsidR="006165C7" w:rsidRPr="006165C7" w:rsidRDefault="006165C7" w:rsidP="006165C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ograniczenia przetwarzania danych;</w:t>
      </w:r>
    </w:p>
    <w:p w14:paraId="6358A3A1" w14:textId="77777777" w:rsidR="006165C7" w:rsidRPr="006165C7" w:rsidRDefault="006165C7" w:rsidP="006165C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do wniesienia sprzeciwu wobec przetwarzania danych;</w:t>
      </w:r>
    </w:p>
    <w:p w14:paraId="5A8A4734" w14:textId="77777777" w:rsidR="006165C7" w:rsidRPr="006165C7" w:rsidRDefault="006165C7" w:rsidP="006165C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do przeniesienia swoich danych osobowych.</w:t>
      </w:r>
    </w:p>
    <w:p w14:paraId="05DA8F6E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Poszczególne prawa można realizować kontaktując się z administratorem danych lub inspektorem ochrony danych lub ze </w:t>
      </w:r>
      <w:proofErr w:type="spellStart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współadministratorem</w:t>
      </w:r>
      <w:proofErr w:type="spellEnd"/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. </w:t>
      </w:r>
    </w:p>
    <w:p w14:paraId="2CBD13E7" w14:textId="77777777" w:rsid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Ponadto istnieje możliwość wniesienia przez Państwa skargi do organu nadzorczego - Prezesa Urzędu Ochrony Danych Osobowych gdy uznają Państwo, że przetwarzanie danych osobowych narusza przepisy RODO. Kontakt do Urzędu Ochrony Danych Osobowych: </w:t>
      </w:r>
      <w:hyperlink r:id="rId12" w:tgtFrame="_blank" w:tooltip="Odnośnik do strony Urzędu Ochrony Danych Osobowych - otwiera się w nowej karcie" w:history="1">
        <w:r w:rsidRPr="006165C7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https://uodo.gov.pl/pl/p/kontakt</w:t>
        </w:r>
      </w:hyperlink>
    </w:p>
    <w:p w14:paraId="3894B882" w14:textId="77777777" w:rsidR="00602F71" w:rsidRPr="006165C7" w:rsidRDefault="00602F71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6CB14D72" w14:textId="77777777" w:rsidR="006165C7" w:rsidRPr="006165C7" w:rsidRDefault="006165C7" w:rsidP="006165C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OBOWIĄZEK PODANIA DANYCH</w:t>
      </w:r>
    </w:p>
    <w:p w14:paraId="68F50805" w14:textId="77777777" w:rsidR="006165C7" w:rsidRPr="006165C7" w:rsidRDefault="006165C7" w:rsidP="006165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Podanie przez Państwa danych osobowych jest obowiązkowe, a konsekwencją niepodania danych osobowych będzie brak możliwości uczestnictwa w projekcie.</w:t>
      </w:r>
    </w:p>
    <w:p w14:paraId="1B41A087" w14:textId="77777777" w:rsidR="006165C7" w:rsidRPr="006165C7" w:rsidRDefault="006165C7" w:rsidP="006165C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lastRenderedPageBreak/>
        <w:t>ZAUTOMATYZOWANE PRZETWARZANIE I PROFILOWANIE</w:t>
      </w:r>
    </w:p>
    <w:p w14:paraId="7AB0FA21" w14:textId="7278B2BB" w:rsidR="00602F71" w:rsidRPr="00602F71" w:rsidRDefault="006165C7" w:rsidP="00602F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6165C7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Dane osobowe nie będą wykorzystywane do zautomatyzowanego podejmowania decyzji ani profilowania, o którym mowa w art. 22 RODO.</w:t>
      </w:r>
    </w:p>
    <w:p w14:paraId="440B6B35" w14:textId="77777777" w:rsidR="00602F71" w:rsidRDefault="00602F71">
      <w:pPr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31111E3C" w14:textId="3C7733CF" w:rsidR="00321198" w:rsidRPr="00602F71" w:rsidRDefault="00321198">
      <w:pPr>
        <w:rPr>
          <w:rFonts w:ascii="Calibri" w:hAnsi="Calibri" w:cs="Calibri"/>
          <w:color w:val="000000" w:themeColor="text1"/>
        </w:rPr>
      </w:pPr>
      <w:r w:rsidRPr="00602F71">
        <w:rPr>
          <w:rFonts w:ascii="Calibri" w:eastAsia="Times New Roman" w:hAnsi="Calibri" w:cs="Calibri"/>
          <w:color w:val="000000" w:themeColor="text1"/>
          <w:lang w:eastAsia="pl-PL"/>
        </w:rPr>
        <w:t>Informujemy, że dane osobowe uczestników Projektu mogą być przetwarzane również przez ministra właściwego do spraw rozwoju regionalnego w związku z realizacją zadań związanych z koordynacją i wdrażaniem Europejskiego Funduszu Społecznego Plus (EFS+).</w:t>
      </w:r>
      <w:r w:rsidRPr="00602F71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 </w:t>
      </w:r>
      <w:r w:rsidRPr="00602F71">
        <w:rPr>
          <w:rFonts w:ascii="Calibri" w:eastAsia="Times New Roman" w:hAnsi="Calibri" w:cs="Calibri"/>
          <w:color w:val="000000" w:themeColor="text1"/>
          <w:lang w:eastAsia="pl-PL"/>
        </w:rPr>
        <w:t xml:space="preserve">Szczegółowe informacje znajdują się pod adresem: </w:t>
      </w:r>
      <w:hyperlink r:id="rId13" w:history="1">
        <w:r w:rsidRPr="00602F71">
          <w:rPr>
            <w:rStyle w:val="Hipercze"/>
            <w:rFonts w:ascii="Calibri" w:eastAsia="Times New Roman" w:hAnsi="Calibri" w:cs="Calibri"/>
            <w:lang w:eastAsia="pl-PL"/>
          </w:rPr>
          <w:t>https://www.funduszeeuropejskie.gov.pl/strony/o-funduszach/ogolne-zasady-przetwarzania-danych-osobowych-w-ramach-funduszy-europejskich/ogolne-zasady-przetwarzania-danych-osobowych-fe-2021-2027/</w:t>
        </w:r>
      </w:hyperlink>
      <w:r w:rsidRPr="00602F71">
        <w:rPr>
          <w:rFonts w:ascii="Calibri" w:eastAsia="Times New Roman" w:hAnsi="Calibri" w:cs="Calibri"/>
          <w:color w:val="000000" w:themeColor="text1"/>
          <w:lang w:eastAsia="pl-PL"/>
        </w:rPr>
        <w:t xml:space="preserve"> .</w:t>
      </w:r>
      <w:r w:rsidRPr="00602F71">
        <w:rPr>
          <w:rFonts w:ascii="Calibri" w:hAnsi="Calibri" w:cs="Calibri"/>
          <w:b/>
          <w:bCs/>
          <w:color w:val="000000" w:themeColor="text1"/>
        </w:rPr>
        <w:br w:type="page"/>
      </w:r>
    </w:p>
    <w:p w14:paraId="1457781A" w14:textId="7C890EFE" w:rsidR="00583938" w:rsidRPr="00583938" w:rsidRDefault="00583938" w:rsidP="00583938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583938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KLAUZULA INFORMACYJNA INSTYTUCJI POŚREDNICZĄCEJ</w:t>
      </w:r>
    </w:p>
    <w:p w14:paraId="7D7D11F3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5F5A9EC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CF05C06" w14:textId="022664CC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W celu wykonania obowiązku nałożonego art. 13 i 14 RODO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1"/>
      </w:r>
      <w:r w:rsidRPr="00583938">
        <w:rPr>
          <w:rFonts w:ascii="Calibri" w:hAnsi="Calibri" w:cs="Calibri"/>
          <w:color w:val="000000" w:themeColor="text1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2"/>
      </w:r>
      <w:r w:rsidRPr="00583938">
        <w:rPr>
          <w:rFonts w:ascii="Calibri" w:hAnsi="Calibri" w:cs="Calibri"/>
          <w:color w:val="000000" w:themeColor="text1"/>
        </w:rPr>
        <w:t xml:space="preserve">, informujemy o zasadach przetwarzania Państwa danych osobowych: </w:t>
      </w:r>
    </w:p>
    <w:p w14:paraId="52EE24D0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C072A12" w14:textId="0C8484FA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I. Administrator </w:t>
      </w:r>
    </w:p>
    <w:p w14:paraId="79E5D0D9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Odrębnym administratorem Państwa danych jest: </w:t>
      </w:r>
    </w:p>
    <w:p w14:paraId="008A0CA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Wojewódzki Urząd Pracy w Katowicach, ul. Kościuszki 30, 40-048 Katowice </w:t>
      </w:r>
    </w:p>
    <w:p w14:paraId="4FCA6F08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B13DA80" w14:textId="15073008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II. Cel przetwarzania danych </w:t>
      </w:r>
    </w:p>
    <w:p w14:paraId="53B2420F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583938">
        <w:rPr>
          <w:rFonts w:ascii="Calibri" w:hAnsi="Calibri" w:cs="Calibri"/>
          <w:color w:val="000000" w:themeColor="text1"/>
        </w:rPr>
        <w:t>informacyjno</w:t>
      </w:r>
      <w:proofErr w:type="spellEnd"/>
      <w:r w:rsidRPr="00583938">
        <w:rPr>
          <w:rFonts w:ascii="Calibri" w:hAnsi="Calibri" w:cs="Calibri"/>
          <w:color w:val="000000" w:themeColor="text1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</w:t>
      </w:r>
    </w:p>
    <w:p w14:paraId="7314CFD8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E48F2F3" w14:textId="241274BA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Podanie danych jest dobrowolne, ale konieczne do realizacji wyżej wymienionego celu. Odmowa ich podania jest równoznaczna z brakiem możliwości podjęcia stosownych działań.</w:t>
      </w:r>
    </w:p>
    <w:p w14:paraId="02817F06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60024D0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III. Podstawa przetwarzania </w:t>
      </w:r>
    </w:p>
    <w:p w14:paraId="0E9112B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Będziemy przetwarzać Państwa dane osobowe w związku z tym, że: </w:t>
      </w:r>
    </w:p>
    <w:p w14:paraId="6E88989A" w14:textId="187477BD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Zobowiązuje nas do tego </w:t>
      </w:r>
      <w:r w:rsidRPr="00583938">
        <w:rPr>
          <w:rFonts w:ascii="Calibri" w:hAnsi="Calibri" w:cs="Calibri"/>
          <w:b/>
          <w:bCs/>
          <w:color w:val="000000" w:themeColor="text1"/>
        </w:rPr>
        <w:t xml:space="preserve">prawo </w:t>
      </w:r>
      <w:r w:rsidRPr="00583938">
        <w:rPr>
          <w:rFonts w:ascii="Calibri" w:hAnsi="Calibri" w:cs="Calibri"/>
          <w:color w:val="000000" w:themeColor="text1"/>
        </w:rPr>
        <w:t>(art. 6 ust. 1 lit. c, art. 9 ust. 2 lit. g oraz art. 10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3"/>
      </w:r>
      <w:r w:rsidRPr="00583938">
        <w:rPr>
          <w:rFonts w:ascii="Calibri" w:hAnsi="Calibri" w:cs="Calibri"/>
          <w:color w:val="000000" w:themeColor="text1"/>
        </w:rPr>
        <w:t xml:space="preserve"> RODO)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4"/>
      </w:r>
      <w:r w:rsidRPr="00583938">
        <w:rPr>
          <w:rFonts w:ascii="Calibri" w:hAnsi="Calibri" w:cs="Calibri"/>
          <w:color w:val="000000" w:themeColor="text1"/>
        </w:rPr>
        <w:t xml:space="preserve">: </w:t>
      </w:r>
    </w:p>
    <w:p w14:paraId="095331C7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57A94D13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583938">
        <w:rPr>
          <w:rFonts w:ascii="Calibri" w:hAnsi="Calibri" w:cs="Calibri"/>
          <w:color w:val="000000" w:themeColor="text1"/>
        </w:rPr>
        <w:t>późn</w:t>
      </w:r>
      <w:proofErr w:type="spellEnd"/>
      <w:r w:rsidRPr="00583938">
        <w:rPr>
          <w:rFonts w:ascii="Calibri" w:hAnsi="Calibri" w:cs="Calibri"/>
          <w:color w:val="000000" w:themeColor="text1"/>
        </w:rPr>
        <w:t xml:space="preserve">. zm.), </w:t>
      </w:r>
    </w:p>
    <w:p w14:paraId="14FEAB12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ustawa z dnia 28 kwietnia 2022 r. o zasadach realizacji zadań finansowanych ze środków europejskich w perspektywie finansowej 2021-2027, w szczególności art. 87-93, </w:t>
      </w:r>
    </w:p>
    <w:p w14:paraId="08F58AD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ustawa z 14 czerwca 1960 r. - Kodeks postępowania administracyjnego, </w:t>
      </w:r>
    </w:p>
    <w:p w14:paraId="4EDCF209" w14:textId="725F796F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ustawa z 27 sierpnia 2009 r. o finansach publicznych, w szczególności art. 207 – 210, </w:t>
      </w:r>
    </w:p>
    <w:p w14:paraId="0D3E347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ustawa z dnia 14 lipca 1983 r. o narodowym zasobie archiwalnym i archiwach, </w:t>
      </w:r>
    </w:p>
    <w:p w14:paraId="2670647F" w14:textId="53C29175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Rozporządzenie z dnia 18 stycznia 2011 r. Prezesa Rady Ministrów w sprawie instrukcji kancelaryjnej, jednolitych rzeczowych wykazów akt oraz instrukcji w sprawie organizacji i zakresu działania archiwów zakładowych. </w:t>
      </w:r>
    </w:p>
    <w:p w14:paraId="46C0B044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F3B0B2E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1A07FFC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1B533D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lastRenderedPageBreak/>
        <w:t xml:space="preserve">IV. Sposób pozyskiwania danych </w:t>
      </w:r>
    </w:p>
    <w:p w14:paraId="6F9240C0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9593C41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8CB05CD" w14:textId="355AD990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V. Dostęp do danych osobowych </w:t>
      </w:r>
    </w:p>
    <w:p w14:paraId="7FAA73A4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Dostęp do Państwa danych osobowych mają pracownicy i współpracownicy administratora. Ponadto Państwa dane osobowe mogą być powierzane lub udostępniane: </w:t>
      </w:r>
    </w:p>
    <w:p w14:paraId="4923698B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podmiotom, którym zleciliśmy wykonywanie zadań w FE SL 2021-2027, </w:t>
      </w:r>
    </w:p>
    <w:p w14:paraId="6E94C2D9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2. podmioty uprawnione do uzyskania danych osobowych na podstawie przepisów prawa; </w:t>
      </w:r>
    </w:p>
    <w:p w14:paraId="5C03F85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3. organom Komisji Europejskiej, ministrowi właściwemu do spraw finansów publicznych, prezesowi zakładu ubezpieczeń społecznych, </w:t>
      </w:r>
    </w:p>
    <w:p w14:paraId="1F5BF99B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4. podmiotom, które wykonują dla nas usługi związane z obsługą i rozwojem systemów teleinformatycznych, a także zapewnieniem łączności, np. dostawcom rozwiązań IT i operatorom telekomunikacyjnym. </w:t>
      </w:r>
    </w:p>
    <w:p w14:paraId="3F4903B4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6835F6A" w14:textId="6F698CBC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VI. Okres przechowywania danych </w:t>
      </w:r>
    </w:p>
    <w:p w14:paraId="3CCD528F" w14:textId="18F03084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Dane osobowe są przechowywane przez okres niezbędny do realizacji celów określonych w punkcie II.</w:t>
      </w:r>
    </w:p>
    <w:p w14:paraId="2E667BE9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819EFFE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VII. Prawa osób, których dane dotyczą </w:t>
      </w:r>
    </w:p>
    <w:p w14:paraId="361899BF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Przysługują Państwu następujące prawa: </w:t>
      </w:r>
    </w:p>
    <w:p w14:paraId="68CF103F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prawo dostępu do swoich danych oraz otrzymania ich kopii (art. 15 RODO), </w:t>
      </w:r>
    </w:p>
    <w:p w14:paraId="6AAF3540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2. prawo do sprostowania swoich danych (art. 16 RODO), </w:t>
      </w:r>
    </w:p>
    <w:p w14:paraId="5E9AB57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3. prawo do usunięcia swoich danych (art. 17 RODO) - jeśli nie zaistniały okoliczności, o których mowa w art. 17 ust. 3 RODO, </w:t>
      </w:r>
    </w:p>
    <w:p w14:paraId="70304834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4. prawo do żądania od administratora ograniczenia przetwarzania swoich danych (art. 18 RODO), </w:t>
      </w:r>
    </w:p>
    <w:p w14:paraId="074EF904" w14:textId="4A0C1EB0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5. prawo do przenoszenia swoich danych (art. 20 RODO) - jeśli przetwarzanie odbywa się na podstawie umowy: w celu jej zawarcia lub realizacji (w myśl art. 6 ust. 1 lit. b RODO), oraz w sposób zautomatyzowany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5"/>
      </w:r>
      <w:r w:rsidRPr="00583938">
        <w:rPr>
          <w:rFonts w:ascii="Calibri" w:hAnsi="Calibri" w:cs="Calibri"/>
          <w:color w:val="000000" w:themeColor="text1"/>
        </w:rPr>
        <w:t xml:space="preserve">, </w:t>
      </w:r>
    </w:p>
    <w:p w14:paraId="7BB3C752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375B203E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AF28FD2" w14:textId="6F1FF085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VIII. Zautomatyzowane podejmowanie decyzji </w:t>
      </w:r>
    </w:p>
    <w:p w14:paraId="06844F0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Dane osobowe nie będą podlegały zautomatyzowanemu podejmowaniu decyzji, w tym profilowaniu. </w:t>
      </w:r>
    </w:p>
    <w:p w14:paraId="587BF786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CD84397" w14:textId="3DF0C32A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IX. Przekazywanie danych do państwa trzeciego </w:t>
      </w:r>
    </w:p>
    <w:p w14:paraId="2FA5CA5A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Państwa dane osobowe nie będą przekazywane do państwa trzeciego. </w:t>
      </w:r>
    </w:p>
    <w:p w14:paraId="252BB62D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650B804" w14:textId="26D3C4A5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X. Kontakt z administratorem danych i Inspektorem Ochrony Danych </w:t>
      </w:r>
    </w:p>
    <w:p w14:paraId="61B01258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3ABCB035" w14:textId="77777777" w:rsidR="00583938" w:rsidRPr="00583938" w:rsidRDefault="00583938" w:rsidP="00583938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pocztą tradycyjną (ul. Kościuszki 30, 40-048 Katowice), </w:t>
      </w:r>
    </w:p>
    <w:p w14:paraId="73C0ACDB" w14:textId="77777777" w:rsidR="00583938" w:rsidRPr="00583938" w:rsidRDefault="00583938" w:rsidP="00583938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elektronicznie (adres e-mail:iod@wup-katowice.pl). </w:t>
      </w:r>
    </w:p>
    <w:p w14:paraId="6BEBCF57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1376618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XI. Informacje dodatkowe </w:t>
      </w:r>
    </w:p>
    <w:p w14:paraId="18AA1C56" w14:textId="62DE1AA5" w:rsidR="00583938" w:rsidRPr="00033B3D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Informacje dotyczące przetwarzania danych osobowych w programie są dostępne na stronie: </w:t>
      </w:r>
      <w:hyperlink r:id="rId14" w:history="1">
        <w:r w:rsidR="00D322FD" w:rsidRPr="001D019C">
          <w:rPr>
            <w:rStyle w:val="Hipercze"/>
            <w:rFonts w:ascii="Calibri" w:hAnsi="Calibri" w:cs="Calibri"/>
          </w:rPr>
          <w:t>https://funduszeue.slaskie.pl/czytaj/dane_osobowe_FESL</w:t>
        </w:r>
      </w:hyperlink>
      <w:r w:rsidR="00D322FD">
        <w:rPr>
          <w:rFonts w:ascii="Calibri" w:hAnsi="Calibri" w:cs="Calibri"/>
          <w:color w:val="000000" w:themeColor="text1"/>
        </w:rPr>
        <w:t xml:space="preserve"> </w:t>
      </w:r>
    </w:p>
    <w:sectPr w:rsidR="00583938" w:rsidRPr="00033B3D" w:rsidSect="00347D85">
      <w:footerReference w:type="default" r:id="rId15"/>
      <w:headerReference w:type="first" r:id="rId16"/>
      <w:footerReference w:type="first" r:id="rId17"/>
      <w:pgSz w:w="11906" w:h="16838"/>
      <w:pgMar w:top="1134" w:right="1417" w:bottom="1418" w:left="1417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6F9F" w14:textId="77777777" w:rsidR="00A06C00" w:rsidRDefault="00A06C00" w:rsidP="007859AB">
      <w:pPr>
        <w:spacing w:after="0" w:line="240" w:lineRule="auto"/>
      </w:pPr>
      <w:r>
        <w:separator/>
      </w:r>
    </w:p>
  </w:endnote>
  <w:endnote w:type="continuationSeparator" w:id="0">
    <w:p w14:paraId="42C9ABE3" w14:textId="77777777" w:rsidR="00A06C00" w:rsidRDefault="00A06C00" w:rsidP="0078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890641"/>
      <w:docPartObj>
        <w:docPartGallery w:val="Page Numbers (Bottom of Page)"/>
        <w:docPartUnique/>
      </w:docPartObj>
    </w:sdtPr>
    <w:sdtEndPr/>
    <w:sdtContent>
      <w:p w14:paraId="26CF6593" w14:textId="122DED20" w:rsidR="007859AB" w:rsidRDefault="007859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D1B18" w14:textId="77777777" w:rsidR="007859AB" w:rsidRDefault="007859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2131472"/>
      <w:docPartObj>
        <w:docPartGallery w:val="Page Numbers (Bottom of Page)"/>
        <w:docPartUnique/>
      </w:docPartObj>
    </w:sdtPr>
    <w:sdtEndPr/>
    <w:sdtContent>
      <w:p w14:paraId="7ED126A9" w14:textId="7C286D9A" w:rsidR="0050154C" w:rsidRDefault="005015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5B95E" w14:textId="77777777" w:rsidR="0050154C" w:rsidRDefault="00501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BBC8" w14:textId="77777777" w:rsidR="00A06C00" w:rsidRDefault="00A06C00" w:rsidP="007859AB">
      <w:pPr>
        <w:spacing w:after="0" w:line="240" w:lineRule="auto"/>
      </w:pPr>
      <w:r>
        <w:separator/>
      </w:r>
    </w:p>
  </w:footnote>
  <w:footnote w:type="continuationSeparator" w:id="0">
    <w:p w14:paraId="64B4F2DB" w14:textId="77777777" w:rsidR="00A06C00" w:rsidRDefault="00A06C00" w:rsidP="007859AB">
      <w:pPr>
        <w:spacing w:after="0" w:line="240" w:lineRule="auto"/>
      </w:pPr>
      <w:r>
        <w:continuationSeparator/>
      </w:r>
    </w:p>
  </w:footnote>
  <w:footnote w:id="1">
    <w:p w14:paraId="3971E44D" w14:textId="34EB451D" w:rsidR="00583938" w:rsidRPr="00583938" w:rsidRDefault="00583938" w:rsidP="00583938">
      <w:pPr>
        <w:pStyle w:val="Tekstprzypisudolnego"/>
        <w:rPr>
          <w:sz w:val="16"/>
          <w:szCs w:val="16"/>
        </w:rPr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7FAB3D2A" w14:textId="4EC57D3B" w:rsidR="00583938" w:rsidRPr="00583938" w:rsidRDefault="00583938" w:rsidP="00583938">
      <w:pPr>
        <w:pStyle w:val="Tekstprzypisudolnego"/>
        <w:rPr>
          <w:sz w:val="16"/>
          <w:szCs w:val="16"/>
        </w:rPr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7A13B1F4" w14:textId="6C0C981F" w:rsidR="00583938" w:rsidRPr="00583938" w:rsidRDefault="00583938" w:rsidP="00583938">
      <w:pPr>
        <w:pStyle w:val="Tekstprzypisudolnego"/>
        <w:rPr>
          <w:sz w:val="16"/>
          <w:szCs w:val="16"/>
        </w:rPr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Dotyczy wyłącznie projektów aktywizujących osoby odbywające karę pozbawienia wolności.</w:t>
      </w:r>
    </w:p>
  </w:footnote>
  <w:footnote w:id="4">
    <w:p w14:paraId="472258BD" w14:textId="28D5E1D4" w:rsidR="00583938" w:rsidRDefault="00583938" w:rsidP="00583938">
      <w:pPr>
        <w:pStyle w:val="Tekstprzypisudolnego"/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4E021151" w14:textId="209EB780" w:rsidR="00583938" w:rsidRDefault="00583938" w:rsidP="00583938">
      <w:pPr>
        <w:pStyle w:val="Tekstprzypisudolnego"/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B5CD" w14:textId="2B3D734B" w:rsidR="003E053F" w:rsidRDefault="003E053F" w:rsidP="003E053F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6F7CD52B" wp14:editId="230AB30E">
          <wp:extent cx="4714875" cy="647700"/>
          <wp:effectExtent l="0" t="0" r="9525" b="0"/>
          <wp:docPr id="593407645" name="Obraz 59340764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258F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331E4"/>
    <w:multiLevelType w:val="multilevel"/>
    <w:tmpl w:val="8C8A18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007BD5"/>
    <w:multiLevelType w:val="multilevel"/>
    <w:tmpl w:val="F296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02CF0"/>
    <w:multiLevelType w:val="hybridMultilevel"/>
    <w:tmpl w:val="54A4704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EC6380D"/>
    <w:multiLevelType w:val="hybridMultilevel"/>
    <w:tmpl w:val="E6562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2616B"/>
    <w:multiLevelType w:val="multilevel"/>
    <w:tmpl w:val="30CC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9543B"/>
    <w:multiLevelType w:val="multilevel"/>
    <w:tmpl w:val="88ACC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52813"/>
    <w:multiLevelType w:val="multilevel"/>
    <w:tmpl w:val="2550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65561"/>
    <w:multiLevelType w:val="hybridMultilevel"/>
    <w:tmpl w:val="B51A46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D4F11"/>
    <w:multiLevelType w:val="multilevel"/>
    <w:tmpl w:val="FA485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hAnsi="Aptos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1D970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41943"/>
    <w:multiLevelType w:val="multilevel"/>
    <w:tmpl w:val="BA420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F6C16"/>
    <w:multiLevelType w:val="multilevel"/>
    <w:tmpl w:val="B9404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C74DF"/>
    <w:multiLevelType w:val="multilevel"/>
    <w:tmpl w:val="C964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93DB5"/>
    <w:multiLevelType w:val="multilevel"/>
    <w:tmpl w:val="193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120DF"/>
    <w:multiLevelType w:val="multilevel"/>
    <w:tmpl w:val="6806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76617"/>
    <w:multiLevelType w:val="multilevel"/>
    <w:tmpl w:val="8E5E52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86144"/>
    <w:multiLevelType w:val="multilevel"/>
    <w:tmpl w:val="1832B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B27D4"/>
    <w:multiLevelType w:val="multilevel"/>
    <w:tmpl w:val="E08AA0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B57B2"/>
    <w:multiLevelType w:val="multilevel"/>
    <w:tmpl w:val="9E7A15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80BC7"/>
    <w:multiLevelType w:val="multilevel"/>
    <w:tmpl w:val="EF32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2250F"/>
    <w:multiLevelType w:val="multilevel"/>
    <w:tmpl w:val="1B144ED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660F1C29"/>
    <w:multiLevelType w:val="multilevel"/>
    <w:tmpl w:val="2A1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4672C"/>
    <w:multiLevelType w:val="multilevel"/>
    <w:tmpl w:val="C1CE8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A46556"/>
    <w:multiLevelType w:val="multilevel"/>
    <w:tmpl w:val="B9F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E4A55"/>
    <w:multiLevelType w:val="multilevel"/>
    <w:tmpl w:val="82882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F094F"/>
    <w:multiLevelType w:val="multilevel"/>
    <w:tmpl w:val="94E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04EFF"/>
    <w:multiLevelType w:val="hybridMultilevel"/>
    <w:tmpl w:val="A5DA4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04BE5"/>
    <w:multiLevelType w:val="multilevel"/>
    <w:tmpl w:val="4DEA9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8652842">
    <w:abstractNumId w:val="2"/>
  </w:num>
  <w:num w:numId="2" w16cid:durableId="1765299964">
    <w:abstractNumId w:val="5"/>
  </w:num>
  <w:num w:numId="3" w16cid:durableId="876621339">
    <w:abstractNumId w:val="15"/>
  </w:num>
  <w:num w:numId="4" w16cid:durableId="88039635">
    <w:abstractNumId w:val="24"/>
  </w:num>
  <w:num w:numId="5" w16cid:durableId="79836868">
    <w:abstractNumId w:val="14"/>
  </w:num>
  <w:num w:numId="6" w16cid:durableId="2031179406">
    <w:abstractNumId w:val="13"/>
  </w:num>
  <w:num w:numId="7" w16cid:durableId="1507014845">
    <w:abstractNumId w:val="20"/>
  </w:num>
  <w:num w:numId="8" w16cid:durableId="2111578919">
    <w:abstractNumId w:val="22"/>
  </w:num>
  <w:num w:numId="9" w16cid:durableId="255527563">
    <w:abstractNumId w:val="28"/>
  </w:num>
  <w:num w:numId="10" w16cid:durableId="160051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693245">
    <w:abstractNumId w:val="25"/>
  </w:num>
  <w:num w:numId="12" w16cid:durableId="697659676">
    <w:abstractNumId w:val="7"/>
  </w:num>
  <w:num w:numId="13" w16cid:durableId="656350097">
    <w:abstractNumId w:val="6"/>
  </w:num>
  <w:num w:numId="14" w16cid:durableId="96802251">
    <w:abstractNumId w:val="19"/>
  </w:num>
  <w:num w:numId="15" w16cid:durableId="277756676">
    <w:abstractNumId w:val="8"/>
  </w:num>
  <w:num w:numId="16" w16cid:durableId="795149181">
    <w:abstractNumId w:val="18"/>
  </w:num>
  <w:num w:numId="17" w16cid:durableId="1588492495">
    <w:abstractNumId w:val="12"/>
  </w:num>
  <w:num w:numId="18" w16cid:durableId="972751887">
    <w:abstractNumId w:val="26"/>
  </w:num>
  <w:num w:numId="19" w16cid:durableId="1149402736">
    <w:abstractNumId w:val="23"/>
  </w:num>
  <w:num w:numId="20" w16cid:durableId="1633169526">
    <w:abstractNumId w:val="11"/>
  </w:num>
  <w:num w:numId="21" w16cid:durableId="1102383130">
    <w:abstractNumId w:val="17"/>
  </w:num>
  <w:num w:numId="22" w16cid:durableId="1074814339">
    <w:abstractNumId w:val="16"/>
  </w:num>
  <w:num w:numId="23" w16cid:durableId="826554804">
    <w:abstractNumId w:val="27"/>
  </w:num>
  <w:num w:numId="24" w16cid:durableId="1063062094">
    <w:abstractNumId w:val="0"/>
  </w:num>
  <w:num w:numId="25" w16cid:durableId="2038237641">
    <w:abstractNumId w:val="10"/>
  </w:num>
  <w:num w:numId="26" w16cid:durableId="15871047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4781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7187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494006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5081390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451088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73580748">
    <w:abstractNumId w:val="1"/>
  </w:num>
  <w:num w:numId="33" w16cid:durableId="4214191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54"/>
    <w:rsid w:val="00033B3D"/>
    <w:rsid w:val="000431E5"/>
    <w:rsid w:val="00043431"/>
    <w:rsid w:val="00047CBB"/>
    <w:rsid w:val="000C43D7"/>
    <w:rsid w:val="000C74B0"/>
    <w:rsid w:val="001E2177"/>
    <w:rsid w:val="001F1C90"/>
    <w:rsid w:val="00245B7F"/>
    <w:rsid w:val="002908EF"/>
    <w:rsid w:val="00321198"/>
    <w:rsid w:val="003323E8"/>
    <w:rsid w:val="00344F8D"/>
    <w:rsid w:val="00347D85"/>
    <w:rsid w:val="00386A61"/>
    <w:rsid w:val="003E053F"/>
    <w:rsid w:val="004275FC"/>
    <w:rsid w:val="00466826"/>
    <w:rsid w:val="00473B59"/>
    <w:rsid w:val="004742FC"/>
    <w:rsid w:val="004A074A"/>
    <w:rsid w:val="004B68E8"/>
    <w:rsid w:val="004E7F2E"/>
    <w:rsid w:val="0050154C"/>
    <w:rsid w:val="005018D9"/>
    <w:rsid w:val="00536D9B"/>
    <w:rsid w:val="00563952"/>
    <w:rsid w:val="00580440"/>
    <w:rsid w:val="00583938"/>
    <w:rsid w:val="005852AC"/>
    <w:rsid w:val="005D7E11"/>
    <w:rsid w:val="005E4505"/>
    <w:rsid w:val="00602F71"/>
    <w:rsid w:val="006165C7"/>
    <w:rsid w:val="00663BFF"/>
    <w:rsid w:val="006A4CCC"/>
    <w:rsid w:val="006B5135"/>
    <w:rsid w:val="006B51DC"/>
    <w:rsid w:val="006C2CCC"/>
    <w:rsid w:val="006D5B18"/>
    <w:rsid w:val="006E6694"/>
    <w:rsid w:val="00704884"/>
    <w:rsid w:val="0072027E"/>
    <w:rsid w:val="00733AEC"/>
    <w:rsid w:val="007533F8"/>
    <w:rsid w:val="00767876"/>
    <w:rsid w:val="00770575"/>
    <w:rsid w:val="00775544"/>
    <w:rsid w:val="007859AB"/>
    <w:rsid w:val="008107BE"/>
    <w:rsid w:val="008D3FAD"/>
    <w:rsid w:val="008D6002"/>
    <w:rsid w:val="00927DCA"/>
    <w:rsid w:val="00945C9A"/>
    <w:rsid w:val="009A1670"/>
    <w:rsid w:val="009B187F"/>
    <w:rsid w:val="009D1ED1"/>
    <w:rsid w:val="00A06C00"/>
    <w:rsid w:val="00A21896"/>
    <w:rsid w:val="00A869A4"/>
    <w:rsid w:val="00AA3B4C"/>
    <w:rsid w:val="00AD0957"/>
    <w:rsid w:val="00B22D39"/>
    <w:rsid w:val="00BB2754"/>
    <w:rsid w:val="00C10765"/>
    <w:rsid w:val="00C21202"/>
    <w:rsid w:val="00C60C85"/>
    <w:rsid w:val="00C80165"/>
    <w:rsid w:val="00D07008"/>
    <w:rsid w:val="00D25E0C"/>
    <w:rsid w:val="00D322FD"/>
    <w:rsid w:val="00D4464F"/>
    <w:rsid w:val="00E2072B"/>
    <w:rsid w:val="00E553FA"/>
    <w:rsid w:val="00E651D2"/>
    <w:rsid w:val="00E72B1B"/>
    <w:rsid w:val="00F10DE7"/>
    <w:rsid w:val="00F1635E"/>
    <w:rsid w:val="00F50E34"/>
    <w:rsid w:val="00FA6151"/>
    <w:rsid w:val="00FD289D"/>
    <w:rsid w:val="00FE3C16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0E52FA"/>
  <w15:chartTrackingRefBased/>
  <w15:docId w15:val="{6D3C43CD-C874-4C38-821B-CA855F02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7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7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7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7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7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7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7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7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7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7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75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B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ytulsrodtekstowy">
    <w:name w:val="tytul_srodtekstowy"/>
    <w:basedOn w:val="Domylnaczcionkaakapitu"/>
    <w:rsid w:val="00BB2754"/>
  </w:style>
  <w:style w:type="character" w:styleId="Hipercze">
    <w:name w:val="Hyperlink"/>
    <w:basedOn w:val="Domylnaczcionkaakapitu"/>
    <w:uiPriority w:val="99"/>
    <w:unhideWhenUsed/>
    <w:rsid w:val="00BB2754"/>
    <w:rPr>
      <w:color w:val="0000FF"/>
      <w:u w:val="single"/>
    </w:rPr>
  </w:style>
  <w:style w:type="character" w:customStyle="1" w:styleId="Hipercze1">
    <w:name w:val="Hiperłącze1"/>
    <w:rsid w:val="00386A61"/>
    <w:rPr>
      <w:color w:val="000080"/>
      <w:u w:val="single"/>
    </w:rPr>
  </w:style>
  <w:style w:type="paragraph" w:customStyle="1" w:styleId="Akapitzlist1">
    <w:name w:val="Akapit z listą1"/>
    <w:basedOn w:val="Normalny"/>
    <w:qFormat/>
    <w:rsid w:val="00386A61"/>
    <w:pPr>
      <w:suppressAutoHyphens/>
      <w:spacing w:line="252" w:lineRule="auto"/>
      <w:ind w:left="720"/>
      <w:contextualSpacing/>
      <w:jc w:val="both"/>
    </w:pPr>
    <w:rPr>
      <w:rFonts w:ascii="Calibri" w:eastAsia="font444" w:hAnsi="Calibri" w:cs="Calibri"/>
      <w:sz w:val="24"/>
      <w:lang w:eastAsia="pl-PL"/>
      <w14:ligatures w14:val="none"/>
    </w:rPr>
  </w:style>
  <w:style w:type="paragraph" w:customStyle="1" w:styleId="Default">
    <w:name w:val="Default"/>
    <w:rsid w:val="005E45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9AB"/>
  </w:style>
  <w:style w:type="paragraph" w:styleId="Stopka">
    <w:name w:val="footer"/>
    <w:basedOn w:val="Normalny"/>
    <w:link w:val="StopkaZnak"/>
    <w:uiPriority w:val="99"/>
    <w:unhideWhenUsed/>
    <w:rsid w:val="0078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9AB"/>
  </w:style>
  <w:style w:type="paragraph" w:styleId="Tekstpodstawowy">
    <w:name w:val="Body Text"/>
    <w:basedOn w:val="Normalny"/>
    <w:link w:val="TekstpodstawowyZnak"/>
    <w:uiPriority w:val="1"/>
    <w:qFormat/>
    <w:rsid w:val="006A4CCC"/>
    <w:pPr>
      <w:widowControl w:val="0"/>
      <w:autoSpaceDE w:val="0"/>
      <w:autoSpaceDN w:val="0"/>
      <w:spacing w:before="61" w:after="0" w:line="240" w:lineRule="auto"/>
      <w:ind w:left="116"/>
      <w:jc w:val="both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4CCC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39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39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393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2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6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48&#160;32&#160;33%2093&#160;110" TargetMode="External"/><Relationship Id="rId13" Type="http://schemas.openxmlformats.org/officeDocument/2006/relationships/hyperlink" Target="https://www.funduszeeuropejskie.gov.pl/strony/o-funduszach/ogolne-zasady-przetwarzania-danych-osobowych-w-ramach-funduszy-europejskich/ogolne-zasady-przetwarzania-danych-osobowych-fe-2021-202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p/kontak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@hawryla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gapr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apr.pl/kontakt/gapr@gapr.pl" TargetMode="External"/><Relationship Id="rId14" Type="http://schemas.openxmlformats.org/officeDocument/2006/relationships/hyperlink" Target="https://funduszeue.slaskie.pl/czytaj/dane_osobowe_FES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DC46-E841-423B-BCF5-55E08FB5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K.Smok</dc:creator>
  <cp:keywords/>
  <dc:description/>
  <cp:lastModifiedBy>MIM</cp:lastModifiedBy>
  <cp:revision>36</cp:revision>
  <cp:lastPrinted>2024-07-16T08:30:00Z</cp:lastPrinted>
  <dcterms:created xsi:type="dcterms:W3CDTF">2024-06-03T10:10:00Z</dcterms:created>
  <dcterms:modified xsi:type="dcterms:W3CDTF">2025-05-13T09:02:00Z</dcterms:modified>
</cp:coreProperties>
</file>