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8346" w14:textId="62B8791D" w:rsidR="006B5880" w:rsidRPr="006B38F2" w:rsidRDefault="006B5880" w:rsidP="006B5880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6B38F2">
        <w:rPr>
          <w:rFonts w:ascii="Tahoma" w:eastAsia="Symbol" w:hAnsi="Tahoma" w:cs="Tahoma"/>
          <w:b/>
          <w:iCs/>
          <w:sz w:val="20"/>
          <w:szCs w:val="20"/>
          <w:lang w:eastAsia="en-US"/>
        </w:rPr>
        <w:t>Załącznik nr 3 do</w:t>
      </w:r>
      <w:r w:rsidR="00A05A65" w:rsidRPr="006B38F2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SIWP </w:t>
      </w:r>
      <w:r w:rsidR="00A05A65" w:rsidRPr="006B38F2">
        <w:rPr>
          <w:rFonts w:ascii="Tahoma" w:eastAsia="Symbol" w:hAnsi="Tahoma" w:cs="Tahoma"/>
          <w:b/>
          <w:bCs/>
          <w:sz w:val="20"/>
          <w:szCs w:val="20"/>
        </w:rPr>
        <w:t xml:space="preserve">nr GAPR-DIPZN/ </w:t>
      </w:r>
      <w:r w:rsidR="006B38F2" w:rsidRPr="006B38F2">
        <w:rPr>
          <w:rFonts w:ascii="Tahoma" w:eastAsia="Symbol" w:hAnsi="Tahoma" w:cs="Tahoma"/>
          <w:b/>
          <w:bCs/>
          <w:sz w:val="20"/>
          <w:szCs w:val="20"/>
        </w:rPr>
        <w:t>605</w:t>
      </w:r>
      <w:r w:rsidR="00594072" w:rsidRPr="006B38F2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A05A65" w:rsidRPr="006B38F2">
        <w:rPr>
          <w:rFonts w:ascii="Tahoma" w:eastAsia="Symbol" w:hAnsi="Tahoma" w:cs="Tahoma"/>
          <w:b/>
          <w:bCs/>
          <w:sz w:val="20"/>
          <w:szCs w:val="20"/>
        </w:rPr>
        <w:t>/</w:t>
      </w:r>
      <w:r w:rsidR="00594072" w:rsidRPr="006B38F2">
        <w:rPr>
          <w:rFonts w:ascii="Tahoma" w:eastAsia="Symbol" w:hAnsi="Tahoma" w:cs="Tahoma"/>
          <w:b/>
          <w:bCs/>
          <w:sz w:val="20"/>
          <w:szCs w:val="20"/>
        </w:rPr>
        <w:t>25</w:t>
      </w:r>
      <w:r w:rsidR="00A05A65" w:rsidRPr="006B38F2">
        <w:rPr>
          <w:rFonts w:ascii="Tahoma" w:eastAsia="Symbol" w:hAnsi="Tahoma" w:cs="Tahoma"/>
          <w:b/>
          <w:bCs/>
          <w:sz w:val="20"/>
          <w:szCs w:val="20"/>
        </w:rPr>
        <w:t>/W</w:t>
      </w:r>
      <w:r w:rsidR="00A05A65" w:rsidRPr="006B38F2" w:rsidDel="00A05A65"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  <w:t xml:space="preserve"> </w:t>
      </w:r>
    </w:p>
    <w:p w14:paraId="2262B521" w14:textId="77777777" w:rsidR="00D74810" w:rsidRPr="006B38F2" w:rsidRDefault="00D74810">
      <w:pPr>
        <w:jc w:val="right"/>
        <w:rPr>
          <w:rFonts w:ascii="Tahoma" w:eastAsia="Symbol" w:hAnsi="Tahoma" w:cs="Tahoma"/>
          <w:b/>
          <w:i/>
          <w:sz w:val="20"/>
          <w:szCs w:val="20"/>
          <w:lang w:eastAsia="en-US"/>
        </w:rPr>
      </w:pPr>
    </w:p>
    <w:p w14:paraId="3FCB7CA5" w14:textId="77777777" w:rsidR="00D74810" w:rsidRPr="006B38F2" w:rsidRDefault="00D7481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7C798E9E" w14:textId="77777777" w:rsidR="00D74810" w:rsidRPr="006B38F2" w:rsidRDefault="0000000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 w:rsidRPr="006B38F2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5E614AF1" w14:textId="77777777" w:rsidR="00D74810" w:rsidRPr="006B38F2" w:rsidRDefault="00000000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 w:rsidRPr="006B38F2">
        <w:rPr>
          <w:rFonts w:ascii="Tahoma" w:eastAsia="Symbol" w:hAnsi="Tahoma" w:cs="Tahoma"/>
          <w:sz w:val="20"/>
          <w:szCs w:val="20"/>
          <w:lang w:eastAsia="en-US"/>
        </w:rPr>
        <w:t xml:space="preserve">      </w:t>
      </w:r>
      <w:r w:rsidRPr="006B38F2">
        <w:rPr>
          <w:rFonts w:ascii="Tahoma" w:eastAsia="Symbol" w:hAnsi="Tahoma" w:cs="Tahoma"/>
          <w:sz w:val="20"/>
          <w:szCs w:val="20"/>
          <w:lang w:eastAsia="en-US"/>
        </w:rPr>
        <w:tab/>
      </w:r>
      <w:r w:rsidRPr="006B38F2">
        <w:rPr>
          <w:rFonts w:ascii="Tahoma" w:eastAsia="Symbol" w:hAnsi="Tahoma" w:cs="Tahoma"/>
          <w:sz w:val="20"/>
          <w:szCs w:val="20"/>
          <w:lang w:eastAsia="en-US"/>
        </w:rPr>
        <w:tab/>
      </w:r>
      <w:r w:rsidRPr="006B38F2">
        <w:rPr>
          <w:rFonts w:ascii="Tahoma" w:eastAsia="Symbol" w:hAnsi="Tahoma" w:cs="Tahoma"/>
          <w:sz w:val="20"/>
          <w:szCs w:val="20"/>
          <w:lang w:eastAsia="en-US"/>
        </w:rPr>
        <w:tab/>
      </w:r>
      <w:r w:rsidRPr="006B38F2">
        <w:rPr>
          <w:rFonts w:ascii="Tahoma" w:eastAsia="Symbol" w:hAnsi="Tahoma" w:cs="Tahoma"/>
          <w:sz w:val="20"/>
          <w:szCs w:val="20"/>
          <w:lang w:eastAsia="en-US"/>
        </w:rPr>
        <w:tab/>
      </w:r>
      <w:r w:rsidRPr="006B38F2">
        <w:rPr>
          <w:rFonts w:ascii="Tahoma" w:eastAsia="Symbol" w:hAnsi="Tahoma" w:cs="Tahoma"/>
          <w:sz w:val="20"/>
          <w:szCs w:val="20"/>
          <w:lang w:eastAsia="en-US"/>
        </w:rPr>
        <w:tab/>
      </w:r>
      <w:r w:rsidRPr="006B38F2">
        <w:rPr>
          <w:rFonts w:ascii="Tahoma" w:eastAsia="Symbol" w:hAnsi="Tahoma" w:cs="Tahoma"/>
          <w:sz w:val="20"/>
          <w:szCs w:val="20"/>
          <w:lang w:eastAsia="en-US"/>
        </w:rPr>
        <w:tab/>
      </w:r>
      <w:r w:rsidRPr="006B38F2">
        <w:rPr>
          <w:rFonts w:ascii="Tahoma" w:eastAsia="Symbol" w:hAnsi="Tahoma" w:cs="Tahoma"/>
          <w:sz w:val="20"/>
          <w:szCs w:val="20"/>
          <w:lang w:eastAsia="en-US"/>
        </w:rPr>
        <w:tab/>
      </w:r>
      <w:r w:rsidRPr="006B38F2"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5584F004" w14:textId="77777777" w:rsidR="00D74810" w:rsidRPr="006B38F2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 w:rsidRPr="006B38F2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67F8BBF1" w14:textId="77777777" w:rsidR="00D74810" w:rsidRPr="006B38F2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bookmarkStart w:id="0" w:name="_Hlk47958842"/>
      <w:r w:rsidRPr="006B38F2">
        <w:rPr>
          <w:rFonts w:ascii="Tahoma" w:eastAsia="Symbol" w:hAnsi="Tahoma" w:cs="Tahoma"/>
          <w:sz w:val="20"/>
          <w:szCs w:val="20"/>
          <w:lang w:eastAsia="en-US"/>
        </w:rPr>
        <w:t xml:space="preserve">    (nazwa i adres Oferenta)</w:t>
      </w:r>
      <w:bookmarkEnd w:id="0"/>
    </w:p>
    <w:p w14:paraId="4C4EFB5F" w14:textId="77777777" w:rsidR="00D74810" w:rsidRPr="006B38F2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6B38F2"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0D0E37CB" w14:textId="77777777" w:rsidR="00D74810" w:rsidRPr="006B38F2" w:rsidRDefault="00000000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 w:rsidRPr="006B38F2">
        <w:rPr>
          <w:rFonts w:ascii="Tahoma" w:eastAsia="Symbol" w:hAnsi="Tahoma" w:cs="Tahoma"/>
          <w:b/>
          <w:sz w:val="32"/>
          <w:szCs w:val="32"/>
          <w:lang w:eastAsia="en-US"/>
        </w:rPr>
        <w:t>WYKAZ DOŚWIADCZENIA</w:t>
      </w:r>
    </w:p>
    <w:p w14:paraId="757F16C6" w14:textId="77777777" w:rsidR="00D74810" w:rsidRPr="006B38F2" w:rsidRDefault="00D74810">
      <w:pPr>
        <w:jc w:val="center"/>
        <w:rPr>
          <w:rFonts w:ascii="Tahoma" w:eastAsia="Symbol" w:hAnsi="Tahoma" w:cs="Tahoma"/>
          <w:b/>
          <w:lang w:eastAsia="en-US"/>
        </w:rPr>
      </w:pPr>
    </w:p>
    <w:p w14:paraId="39CDE7DB" w14:textId="77777777" w:rsidR="006B5880" w:rsidRPr="006B38F2" w:rsidRDefault="006B5880">
      <w:pPr>
        <w:jc w:val="center"/>
        <w:rPr>
          <w:rFonts w:ascii="Tahoma" w:eastAsia="Symbol" w:hAnsi="Tahoma" w:cs="Tahoma"/>
          <w:b/>
          <w:sz w:val="20"/>
          <w:szCs w:val="20"/>
          <w:lang w:eastAsia="en-US"/>
        </w:rPr>
      </w:pPr>
    </w:p>
    <w:p w14:paraId="264E10AD" w14:textId="77777777" w:rsidR="006B38F2" w:rsidRDefault="00000000" w:rsidP="006B38F2">
      <w:pPr>
        <w:ind w:right="-1"/>
        <w:jc w:val="both"/>
        <w:rPr>
          <w:rFonts w:ascii="Tahoma" w:hAnsi="Tahoma" w:cs="Tahoma"/>
          <w:sz w:val="20"/>
          <w:szCs w:val="20"/>
        </w:rPr>
      </w:pPr>
      <w:r w:rsidRPr="006B38F2">
        <w:rPr>
          <w:rFonts w:ascii="Tahoma" w:eastAsia="Symbol" w:hAnsi="Tahoma" w:cs="Tahoma"/>
          <w:sz w:val="20"/>
          <w:szCs w:val="20"/>
          <w:lang w:eastAsia="en-US"/>
        </w:rPr>
        <w:t xml:space="preserve">Wykaz robót </w:t>
      </w:r>
      <w:r w:rsidRPr="006B38F2"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 w:rsidRPr="006B38F2">
        <w:rPr>
          <w:rFonts w:ascii="Tahoma" w:hAnsi="Tahoma" w:cs="Tahoma"/>
          <w:sz w:val="20"/>
          <w:szCs w:val="20"/>
        </w:rPr>
        <w:t xml:space="preserve"> SIWP Przetargu nr GAPR – DIPZN / </w:t>
      </w:r>
      <w:r w:rsidR="006B38F2" w:rsidRPr="006B38F2">
        <w:rPr>
          <w:rFonts w:ascii="Tahoma" w:hAnsi="Tahoma" w:cs="Tahoma"/>
          <w:sz w:val="20"/>
          <w:szCs w:val="20"/>
        </w:rPr>
        <w:t>605</w:t>
      </w:r>
      <w:r w:rsidR="00594072" w:rsidRPr="006B38F2">
        <w:rPr>
          <w:rFonts w:ascii="Tahoma" w:hAnsi="Tahoma" w:cs="Tahoma"/>
          <w:sz w:val="20"/>
          <w:szCs w:val="20"/>
        </w:rPr>
        <w:t xml:space="preserve"> </w:t>
      </w:r>
      <w:r w:rsidRPr="006B38F2">
        <w:rPr>
          <w:rFonts w:ascii="Tahoma" w:hAnsi="Tahoma" w:cs="Tahoma"/>
          <w:sz w:val="20"/>
          <w:szCs w:val="20"/>
        </w:rPr>
        <w:t xml:space="preserve">/ </w:t>
      </w:r>
      <w:r w:rsidR="00594072" w:rsidRPr="006B38F2">
        <w:rPr>
          <w:rFonts w:ascii="Tahoma" w:hAnsi="Tahoma" w:cs="Tahoma"/>
          <w:sz w:val="20"/>
          <w:szCs w:val="20"/>
        </w:rPr>
        <w:t xml:space="preserve">25 </w:t>
      </w:r>
      <w:r w:rsidRPr="006B38F2">
        <w:rPr>
          <w:rFonts w:ascii="Tahoma" w:hAnsi="Tahoma" w:cs="Tahoma"/>
          <w:sz w:val="20"/>
          <w:szCs w:val="20"/>
        </w:rPr>
        <w:t>/ W</w:t>
      </w:r>
      <w:r w:rsidR="006B5880" w:rsidRPr="006B38F2">
        <w:rPr>
          <w:rFonts w:ascii="Tahoma" w:hAnsi="Tahoma" w:cs="Tahoma"/>
          <w:sz w:val="20"/>
          <w:szCs w:val="20"/>
        </w:rPr>
        <w:t>,</w:t>
      </w:r>
      <w:r w:rsidRPr="006B38F2">
        <w:rPr>
          <w:rFonts w:ascii="Tahoma" w:hAnsi="Tahoma" w:cs="Tahoma"/>
          <w:sz w:val="20"/>
          <w:szCs w:val="20"/>
        </w:rPr>
        <w:t xml:space="preserve"> na </w:t>
      </w:r>
      <w:r w:rsidR="006B38F2" w:rsidRPr="006B38F2">
        <w:rPr>
          <w:rFonts w:ascii="Tahoma" w:hAnsi="Tahoma" w:cs="Tahoma"/>
          <w:sz w:val="20"/>
          <w:szCs w:val="20"/>
        </w:rPr>
        <w:t>dostaw</w:t>
      </w:r>
      <w:r w:rsidR="006B38F2">
        <w:rPr>
          <w:rFonts w:ascii="Tahoma" w:hAnsi="Tahoma" w:cs="Tahoma"/>
          <w:sz w:val="20"/>
          <w:szCs w:val="20"/>
        </w:rPr>
        <w:t>ę</w:t>
      </w:r>
      <w:r w:rsidR="006B38F2" w:rsidRPr="006B38F2">
        <w:rPr>
          <w:rFonts w:ascii="Tahoma" w:hAnsi="Tahoma" w:cs="Tahoma"/>
          <w:sz w:val="20"/>
          <w:szCs w:val="20"/>
        </w:rPr>
        <w:t xml:space="preserve"> i montaż zewnętrznego ekranu LED wraz z niezbędnymi komponentami i sprzętem dla obiektu </w:t>
      </w:r>
      <w:proofErr w:type="spellStart"/>
      <w:r w:rsidR="006B38F2" w:rsidRPr="006B38F2">
        <w:rPr>
          <w:rFonts w:ascii="Tahoma" w:hAnsi="Tahoma" w:cs="Tahoma"/>
          <w:sz w:val="20"/>
          <w:szCs w:val="20"/>
        </w:rPr>
        <w:t>PreZero</w:t>
      </w:r>
      <w:proofErr w:type="spellEnd"/>
      <w:r w:rsidR="006B38F2" w:rsidRPr="006B38F2">
        <w:rPr>
          <w:rFonts w:ascii="Tahoma" w:hAnsi="Tahoma" w:cs="Tahoma"/>
          <w:sz w:val="20"/>
          <w:szCs w:val="20"/>
        </w:rPr>
        <w:t xml:space="preserve"> Arena Gliwice zlokalizowanego na działce o numerach </w:t>
      </w:r>
      <w:proofErr w:type="spellStart"/>
      <w:r w:rsidR="006B38F2" w:rsidRPr="006B38F2">
        <w:rPr>
          <w:rFonts w:ascii="Tahoma" w:hAnsi="Tahoma" w:cs="Tahoma"/>
          <w:sz w:val="20"/>
          <w:szCs w:val="20"/>
        </w:rPr>
        <w:t>ewid</w:t>
      </w:r>
      <w:proofErr w:type="spellEnd"/>
      <w:r w:rsidR="006B38F2" w:rsidRPr="006B38F2">
        <w:rPr>
          <w:rFonts w:ascii="Tahoma" w:hAnsi="Tahoma" w:cs="Tahoma"/>
          <w:sz w:val="20"/>
          <w:szCs w:val="20"/>
        </w:rPr>
        <w:t xml:space="preserve">. 281/8 obręb Politechnika, ul. Akademicka 50, </w:t>
      </w:r>
    </w:p>
    <w:p w14:paraId="49DC31A8" w14:textId="71C4CF35" w:rsidR="00D74810" w:rsidRPr="002B18EF" w:rsidRDefault="006B38F2" w:rsidP="006B38F2">
      <w:pPr>
        <w:ind w:right="-1"/>
        <w:jc w:val="both"/>
        <w:rPr>
          <w:rFonts w:ascii="Tahoma" w:hAnsi="Tahoma" w:cs="Tahoma"/>
          <w:sz w:val="20"/>
          <w:szCs w:val="20"/>
        </w:rPr>
      </w:pPr>
      <w:r w:rsidRPr="006B38F2">
        <w:rPr>
          <w:rFonts w:ascii="Tahoma" w:hAnsi="Tahoma" w:cs="Tahoma"/>
          <w:sz w:val="20"/>
          <w:szCs w:val="20"/>
        </w:rPr>
        <w:t>44-100 Gliwice</w:t>
      </w:r>
      <w:r w:rsidR="00000000" w:rsidRPr="006B38F2">
        <w:rPr>
          <w:rFonts w:ascii="Tahoma" w:hAnsi="Tahoma" w:cs="Tahoma"/>
          <w:sz w:val="20"/>
          <w:szCs w:val="20"/>
        </w:rPr>
        <w:t>:</w:t>
      </w:r>
    </w:p>
    <w:p w14:paraId="1F69DD63" w14:textId="77777777" w:rsidR="00D74810" w:rsidRDefault="00D74810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tbl>
      <w:tblPr>
        <w:tblW w:w="14029" w:type="dxa"/>
        <w:tblLayout w:type="fixed"/>
        <w:tblLook w:val="01E0" w:firstRow="1" w:lastRow="1" w:firstColumn="1" w:lastColumn="1" w:noHBand="0" w:noVBand="0"/>
      </w:tblPr>
      <w:tblGrid>
        <w:gridCol w:w="650"/>
        <w:gridCol w:w="4025"/>
        <w:gridCol w:w="2124"/>
        <w:gridCol w:w="2410"/>
        <w:gridCol w:w="2695"/>
        <w:gridCol w:w="2125"/>
      </w:tblGrid>
      <w:tr w:rsidR="00D74810" w14:paraId="50C2F137" w14:textId="77777777" w:rsidTr="002B18EF">
        <w:trPr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5EF34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A71214" w14:textId="5B6781F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Rodzaj robót, w</w:t>
            </w:r>
            <w:r w:rsidR="00594072"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tym parametry</w:t>
            </w:r>
          </w:p>
          <w:p w14:paraId="586D60B5" w14:textId="77777777" w:rsidR="00D74810" w:rsidRDefault="00D74810">
            <w:pPr>
              <w:widowControl w:val="0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23D89E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  <w:t>Okres realizacji robót</w:t>
            </w:r>
          </w:p>
          <w:p w14:paraId="353A0F9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 xml:space="preserve">(od 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/mm/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rr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 xml:space="preserve"> – do 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/mm/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rr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F743CB8" w14:textId="77777777" w:rsidR="00D74810" w:rsidRDefault="00D74810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4A08CD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Podmiot, na rzecz którego roboty zostały wykonane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84095E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Podmiot realizujący roboty</w:t>
            </w:r>
          </w:p>
        </w:tc>
      </w:tr>
      <w:tr w:rsidR="00D74810" w14:paraId="2C353356" w14:textId="77777777" w:rsidTr="002B18EF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1ACBD52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E7D3A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B04200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E0F60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F4A75CD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Podmiot składający ofertę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69639D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Inny podmiot udostępniający zdolności techniczne, zawodowe oraz doświadczenie</w:t>
            </w:r>
          </w:p>
        </w:tc>
      </w:tr>
      <w:tr w:rsidR="00D74810" w14:paraId="64FAA848" w14:textId="77777777" w:rsidTr="002B18EF">
        <w:trPr>
          <w:trHeight w:val="8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425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4EA18E46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6DBFEE1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C358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FD5B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6599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7ABF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B4E6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D74810" w14:paraId="72A41208" w14:textId="77777777" w:rsidTr="002B18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BFE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3D12750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9DDDB3D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3F308F5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26AA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147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B2E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802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981B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74E3C90A" w14:textId="77777777" w:rsidR="00D74810" w:rsidRDefault="00D74810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61A482A9" w14:textId="77777777" w:rsidR="00D74810" w:rsidRDefault="00D7481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7F357B50" w14:textId="77777777" w:rsidR="00D74810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(np. oświadczenia i/lub umowy wraz z protokołami) potwierdzające, że roboty wymienione w niniejszym wykazie zostały wykonane należycie.</w:t>
      </w:r>
      <w:bookmarkStart w:id="1" w:name="_Hlk47957367"/>
      <w:bookmarkEnd w:id="1"/>
    </w:p>
    <w:p w14:paraId="41C897CF" w14:textId="77777777" w:rsidR="00D74810" w:rsidRDefault="00D74810">
      <w:pPr>
        <w:jc w:val="both"/>
      </w:pPr>
      <w:bookmarkStart w:id="2" w:name="_Hlk47445125"/>
      <w:bookmarkEnd w:id="2"/>
    </w:p>
    <w:p w14:paraId="4774C1D5" w14:textId="77777777" w:rsidR="00D74810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lastRenderedPageBreak/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>) podmiotu(ów) załączamy zobowiązanie(a) podpisane przez ………………………………………………….., którego wzór stanowi załącznik nr 6 do SIWP udowadniające, że będziemy dysponowali jego (ich) zasobami przez okres niezbędny do realizacji zamówienia.</w:t>
      </w:r>
    </w:p>
    <w:p w14:paraId="653CD5DA" w14:textId="77777777" w:rsidR="00D74810" w:rsidRDefault="00D7481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9E5055A" w14:textId="77777777" w:rsidR="00D74810" w:rsidRDefault="00D7481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120B42E3" w14:textId="77777777" w:rsidR="00D74810" w:rsidRDefault="0000000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</w:p>
    <w:p w14:paraId="5511B53D" w14:textId="77777777" w:rsidR="00D74810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3" w:name="_Hlk47022200"/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2362B689" w14:textId="77777777" w:rsidR="00D74810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1D01634A" w14:textId="77777777" w:rsidR="00D74810" w:rsidRDefault="00000000">
      <w:pPr>
        <w:pStyle w:val="Default"/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  <w:bookmarkEnd w:id="3"/>
    </w:p>
    <w:sectPr w:rsidR="00D74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166B8" w14:textId="77777777" w:rsidR="00FD5F64" w:rsidRDefault="00FD5F64">
      <w:r>
        <w:separator/>
      </w:r>
    </w:p>
  </w:endnote>
  <w:endnote w:type="continuationSeparator" w:id="0">
    <w:p w14:paraId="6232B349" w14:textId="77777777" w:rsidR="00FD5F64" w:rsidRDefault="00FD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3DCB" w14:textId="77777777" w:rsidR="00D74810" w:rsidRDefault="00D748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3F1E" w14:textId="77777777" w:rsidR="00D74810" w:rsidRDefault="00D748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6899" w14:textId="77777777" w:rsidR="00D74810" w:rsidRDefault="00D74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E081" w14:textId="77777777" w:rsidR="00FD5F64" w:rsidRDefault="00FD5F64">
      <w:pPr>
        <w:rPr>
          <w:sz w:val="12"/>
        </w:rPr>
      </w:pPr>
      <w:r>
        <w:separator/>
      </w:r>
    </w:p>
  </w:footnote>
  <w:footnote w:type="continuationSeparator" w:id="0">
    <w:p w14:paraId="323E4A3F" w14:textId="77777777" w:rsidR="00FD5F64" w:rsidRDefault="00FD5F6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4FE8" w14:textId="77777777" w:rsidR="00D74810" w:rsidRDefault="00D748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A9D3" w14:textId="77777777" w:rsidR="00D74810" w:rsidRDefault="00D7481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7B7B" w14:textId="77777777" w:rsidR="00D74810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7613EE27" w14:textId="77777777" w:rsidR="00D74810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75A45184" w14:textId="77777777" w:rsidR="00D74810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3BD81ED4" w14:textId="77777777" w:rsidR="00D74810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D74810">
        <w:rPr>
          <w:rStyle w:val="Hipercze1"/>
          <w:sz w:val="18"/>
          <w:szCs w:val="18"/>
        </w:rPr>
        <w:t>www.gapr.pl</w:t>
      </w:r>
    </w:hyperlink>
  </w:p>
  <w:p w14:paraId="6D2377D1" w14:textId="77777777" w:rsidR="00D74810" w:rsidRDefault="00000000">
    <w:pPr>
      <w:pStyle w:val="Nagwek"/>
      <w:ind w:left="567"/>
      <w:rPr>
        <w:sz w:val="18"/>
        <w:szCs w:val="18"/>
      </w:rPr>
    </w:pPr>
    <w:bookmarkStart w:id="4" w:name="_Hlk61856816"/>
    <w:r>
      <w:rPr>
        <w:sz w:val="18"/>
        <w:szCs w:val="18"/>
      </w:rPr>
      <w:t xml:space="preserve">email: gapr@gapr.pl </w:t>
    </w:r>
    <w:bookmarkEnd w:id="4"/>
  </w:p>
  <w:p w14:paraId="04B86DBD" w14:textId="77777777" w:rsidR="00D74810" w:rsidRDefault="00D7481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10"/>
    <w:rsid w:val="0006210F"/>
    <w:rsid w:val="000C18D9"/>
    <w:rsid w:val="000F1684"/>
    <w:rsid w:val="002B18EF"/>
    <w:rsid w:val="00594072"/>
    <w:rsid w:val="005E5D4F"/>
    <w:rsid w:val="00647905"/>
    <w:rsid w:val="006B38F2"/>
    <w:rsid w:val="006B5880"/>
    <w:rsid w:val="00A05A65"/>
    <w:rsid w:val="00AF0F93"/>
    <w:rsid w:val="00B20F85"/>
    <w:rsid w:val="00BF59D5"/>
    <w:rsid w:val="00C11E63"/>
    <w:rsid w:val="00D74810"/>
    <w:rsid w:val="00E304A6"/>
    <w:rsid w:val="00E3555E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D2CD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73CB"/>
    <w:rPr>
      <w:color w:val="00000A"/>
    </w:rPr>
  </w:style>
  <w:style w:type="character" w:customStyle="1" w:styleId="Hipercze1">
    <w:name w:val="Hiperłącze1"/>
    <w:basedOn w:val="Domylnaczcionkaakapitu"/>
    <w:uiPriority w:val="99"/>
    <w:unhideWhenUsed/>
    <w:qFormat/>
    <w:rsid w:val="0081073D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nenumber1">
    <w:name w:val="line number1"/>
    <w:qFormat/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67701C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41</cp:revision>
  <cp:lastPrinted>2024-06-13T10:45:00Z</cp:lastPrinted>
  <dcterms:created xsi:type="dcterms:W3CDTF">2020-08-04T13:01:00Z</dcterms:created>
  <dcterms:modified xsi:type="dcterms:W3CDTF">2025-06-30T10:20:00Z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